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262C11" w14:textId="77777777" w:rsidR="00D478D3" w:rsidRPr="00772FC3" w:rsidRDefault="00F014E7">
      <w:pPr>
        <w:rPr>
          <w:rFonts w:ascii="Times New Roman" w:hAnsi="Times New Roman"/>
          <w:szCs w:val="24"/>
        </w:rPr>
      </w:pPr>
      <w:r w:rsidRPr="00772FC3">
        <w:rPr>
          <w:rFonts w:ascii="Times New Roman" w:hAnsi="Times New Roman"/>
          <w:noProof/>
          <w:szCs w:val="24"/>
        </w:rPr>
        <mc:AlternateContent>
          <mc:Choice Requires="wps">
            <w:drawing>
              <wp:anchor distT="0" distB="0" distL="114300" distR="114300" simplePos="0" relativeHeight="251657216" behindDoc="0" locked="0" layoutInCell="1" allowOverlap="1" wp14:anchorId="6C91EF63" wp14:editId="3599A532">
                <wp:simplePos x="0" y="0"/>
                <wp:positionH relativeFrom="column">
                  <wp:posOffset>4166235</wp:posOffset>
                </wp:positionH>
                <wp:positionV relativeFrom="paragraph">
                  <wp:posOffset>158750</wp:posOffset>
                </wp:positionV>
                <wp:extent cx="2057400" cy="2223770"/>
                <wp:effectExtent l="0" t="0" r="0" b="0"/>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223770"/>
                        </a:xfrm>
                        <a:prstGeom prst="rect">
                          <a:avLst/>
                        </a:prstGeom>
                        <a:solidFill>
                          <a:srgbClr val="FFFFFF"/>
                        </a:solidFill>
                        <a:ln w="9525">
                          <a:solidFill>
                            <a:srgbClr val="000000"/>
                          </a:solidFill>
                          <a:miter lim="800000"/>
                          <a:headEnd/>
                          <a:tailEnd/>
                        </a:ln>
                      </wps:spPr>
                      <wps:txbx>
                        <w:txbxContent>
                          <w:p w14:paraId="00FD5610" w14:textId="77777777" w:rsidR="00B01FFE" w:rsidRDefault="00B01FFE">
                            <w:pPr>
                              <w:jc w:val="center"/>
                            </w:pPr>
                            <w:r>
                              <w:t>Client Photo</w:t>
                            </w:r>
                          </w:p>
                          <w:p w14:paraId="11DB4AB4" w14:textId="77777777" w:rsidR="00B01FFE" w:rsidRDefault="00B01FFE">
                            <w:pPr>
                              <w:jc w:val="center"/>
                            </w:pPr>
                            <w:r>
                              <w:rPr>
                                <w:noProof/>
                              </w:rPr>
                              <w:drawing>
                                <wp:inline distT="0" distB="0" distL="0" distR="0" wp14:anchorId="4D4A5A21" wp14:editId="38708060">
                                  <wp:extent cx="1798320" cy="1991360"/>
                                  <wp:effectExtent l="0" t="0" r="5080" b="0"/>
                                  <wp:docPr id="1" name="Picture 1" descr="iStock_000003478214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tock_000003478214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8320" cy="199136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26" type="#_x0000_t202" style="position:absolute;margin-left:328.05pt;margin-top:12.5pt;width:162pt;height:17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">
                <v:textbox>
                  <w:txbxContent>
                    <w:p w14:paraId="00FD5610" w14:textId="77777777" w:rsidR="00B01FFE" w:rsidRDefault="00B01FFE">
                      <w:pPr>
                        <w:jc w:val="center"/>
                      </w:pPr>
                      <w:r>
                        <w:t>Client Photo</w:t>
                      </w:r>
                    </w:p>
                    <w:p w14:paraId="11DB4AB4" w14:textId="77777777" w:rsidR="00B01FFE" w:rsidRDefault="00B01FFE">
                      <w:pPr>
                        <w:jc w:val="center"/>
                      </w:pPr>
                      <w:r>
                        <w:rPr>
                          <w:noProof/>
                        </w:rPr>
                        <w:drawing>
                          <wp:inline distT="0" distB="0" distL="0" distR="0" wp14:anchorId="4D4A5A21" wp14:editId="38708060">
                            <wp:extent cx="1798320" cy="1991360"/>
                            <wp:effectExtent l="0" t="0" r="5080" b="0"/>
                            <wp:docPr id="1" name="Picture 1" descr="iStock_000003478214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Stock_000003478214Smal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98320" cy="1991360"/>
                                    </a:xfrm>
                                    <a:prstGeom prst="rect">
                                      <a:avLst/>
                                    </a:prstGeom>
                                    <a:noFill/>
                                    <a:ln>
                                      <a:noFill/>
                                    </a:ln>
                                  </pic:spPr>
                                </pic:pic>
                              </a:graphicData>
                            </a:graphic>
                          </wp:inline>
                        </w:drawing>
                      </w:r>
                    </w:p>
                  </w:txbxContent>
                </v:textbox>
                <w10:wrap type="square"/>
              </v:shape>
            </w:pict>
          </mc:Fallback>
        </mc:AlternateContent>
      </w:r>
    </w:p>
    <w:p w14:paraId="5A7550EE" w14:textId="77777777" w:rsidR="00D478D3" w:rsidRPr="00772FC3" w:rsidRDefault="00D478D3">
      <w:pPr>
        <w:rPr>
          <w:rFonts w:ascii="Times New Roman" w:hAnsi="Times New Roman"/>
          <w:szCs w:val="24"/>
        </w:rPr>
      </w:pPr>
    </w:p>
    <w:p w14:paraId="61AEA29C" w14:textId="77777777" w:rsidR="00D478D3" w:rsidRPr="00772FC3" w:rsidRDefault="00D478D3">
      <w:pPr>
        <w:rPr>
          <w:rFonts w:ascii="Times New Roman" w:hAnsi="Times New Roman"/>
          <w:szCs w:val="24"/>
        </w:rPr>
      </w:pPr>
      <w:r w:rsidRPr="00772FC3">
        <w:rPr>
          <w:rFonts w:ascii="Times New Roman" w:hAnsi="Times New Roman"/>
          <w:b/>
          <w:szCs w:val="24"/>
        </w:rPr>
        <w:t>Client Name</w:t>
      </w:r>
      <w:r w:rsidRPr="00772FC3">
        <w:rPr>
          <w:rFonts w:ascii="Times New Roman" w:hAnsi="Times New Roman"/>
          <w:szCs w:val="24"/>
        </w:rPr>
        <w:t>:  Smith, John</w:t>
      </w:r>
    </w:p>
    <w:p w14:paraId="03A126F2" w14:textId="77777777" w:rsidR="00D478D3" w:rsidRPr="00772FC3" w:rsidRDefault="00D478D3">
      <w:pPr>
        <w:rPr>
          <w:rFonts w:ascii="Times New Roman" w:hAnsi="Times New Roman"/>
          <w:szCs w:val="24"/>
        </w:rPr>
      </w:pPr>
    </w:p>
    <w:p w14:paraId="585FD772" w14:textId="77777777" w:rsidR="00D478D3" w:rsidRPr="00772FC3" w:rsidRDefault="00D478D3">
      <w:pPr>
        <w:rPr>
          <w:rFonts w:ascii="Times New Roman" w:hAnsi="Times New Roman"/>
          <w:szCs w:val="24"/>
        </w:rPr>
      </w:pPr>
      <w:r w:rsidRPr="00772FC3">
        <w:rPr>
          <w:rFonts w:ascii="Times New Roman" w:hAnsi="Times New Roman"/>
          <w:b/>
          <w:szCs w:val="24"/>
        </w:rPr>
        <w:t>DOB</w:t>
      </w:r>
      <w:r w:rsidRPr="00772FC3">
        <w:rPr>
          <w:rFonts w:ascii="Times New Roman" w:hAnsi="Times New Roman"/>
          <w:szCs w:val="24"/>
        </w:rPr>
        <w:t xml:space="preserve">: </w:t>
      </w:r>
      <w:r w:rsidR="00704646" w:rsidRPr="00772FC3">
        <w:rPr>
          <w:rFonts w:ascii="Times New Roman" w:eastAsia="ＭＳ 明朝" w:hAnsi="Times New Roman"/>
          <w:szCs w:val="24"/>
          <w:lang w:eastAsia="ja-JP"/>
        </w:rPr>
        <w:t>3-28-2007</w:t>
      </w:r>
    </w:p>
    <w:p w14:paraId="6FD91FD4" w14:textId="77777777" w:rsidR="00D478D3" w:rsidRPr="00772FC3" w:rsidRDefault="00D478D3">
      <w:pPr>
        <w:rPr>
          <w:rFonts w:ascii="Times New Roman" w:hAnsi="Times New Roman"/>
          <w:szCs w:val="24"/>
        </w:rPr>
      </w:pPr>
    </w:p>
    <w:p w14:paraId="77A70C09" w14:textId="77777777" w:rsidR="00704646" w:rsidRPr="00772FC3" w:rsidRDefault="00D478D3">
      <w:pPr>
        <w:rPr>
          <w:rFonts w:ascii="Times New Roman" w:eastAsia="ＭＳ 明朝" w:hAnsi="Times New Roman"/>
          <w:szCs w:val="24"/>
          <w:lang w:eastAsia="ja-JP"/>
        </w:rPr>
      </w:pPr>
      <w:r w:rsidRPr="00772FC3">
        <w:rPr>
          <w:rFonts w:ascii="Times New Roman" w:hAnsi="Times New Roman"/>
          <w:b/>
          <w:szCs w:val="24"/>
        </w:rPr>
        <w:t>Date of Assessment:</w:t>
      </w:r>
      <w:r w:rsidRPr="00772FC3">
        <w:rPr>
          <w:rFonts w:ascii="Times New Roman" w:hAnsi="Times New Roman"/>
          <w:szCs w:val="24"/>
        </w:rPr>
        <w:t xml:space="preserve">  </w:t>
      </w:r>
      <w:r w:rsidR="00704646" w:rsidRPr="00772FC3">
        <w:rPr>
          <w:rFonts w:ascii="Times New Roman" w:eastAsia="ＭＳ 明朝" w:hAnsi="Times New Roman"/>
          <w:szCs w:val="24"/>
          <w:lang w:eastAsia="ja-JP"/>
        </w:rPr>
        <w:t>3-29-2013</w:t>
      </w:r>
    </w:p>
    <w:p w14:paraId="5E85B791" w14:textId="77777777" w:rsidR="00704646" w:rsidRPr="00772FC3" w:rsidRDefault="00704646">
      <w:pPr>
        <w:rPr>
          <w:rFonts w:ascii="Times New Roman" w:eastAsia="ＭＳ 明朝" w:hAnsi="Times New Roman"/>
          <w:szCs w:val="24"/>
          <w:lang w:eastAsia="ja-JP"/>
        </w:rPr>
      </w:pPr>
    </w:p>
    <w:p w14:paraId="4AE03115" w14:textId="77777777" w:rsidR="00704646" w:rsidRPr="00772FC3" w:rsidRDefault="00704646">
      <w:pPr>
        <w:rPr>
          <w:rFonts w:ascii="Times New Roman" w:eastAsia="ＭＳ 明朝" w:hAnsi="Times New Roman"/>
          <w:szCs w:val="24"/>
          <w:lang w:eastAsia="ja-JP"/>
        </w:rPr>
      </w:pPr>
      <w:r w:rsidRPr="00772FC3">
        <w:rPr>
          <w:rFonts w:ascii="Times New Roman" w:eastAsia="ＭＳ 明朝" w:hAnsi="Times New Roman"/>
          <w:b/>
          <w:bCs/>
          <w:szCs w:val="24"/>
          <w:lang w:eastAsia="ja-JP"/>
        </w:rPr>
        <w:t>Date Client History Completed:</w:t>
      </w:r>
      <w:r w:rsidRPr="00772FC3">
        <w:rPr>
          <w:rFonts w:ascii="Times New Roman" w:eastAsia="ＭＳ 明朝" w:hAnsi="Times New Roman"/>
          <w:szCs w:val="24"/>
          <w:lang w:eastAsia="ja-JP"/>
        </w:rPr>
        <w:t xml:space="preserve"> 3-28-2013</w:t>
      </w:r>
    </w:p>
    <w:p w14:paraId="15C7D2B1" w14:textId="77777777" w:rsidR="00704646" w:rsidRPr="00772FC3" w:rsidRDefault="00704646">
      <w:pPr>
        <w:rPr>
          <w:rFonts w:ascii="Times New Roman" w:eastAsia="ＭＳ 明朝" w:hAnsi="Times New Roman"/>
          <w:szCs w:val="24"/>
          <w:lang w:eastAsia="ja-JP"/>
        </w:rPr>
      </w:pPr>
    </w:p>
    <w:p w14:paraId="2DEA7E88" w14:textId="77777777" w:rsidR="00704646" w:rsidRPr="00772FC3" w:rsidRDefault="00704646">
      <w:pPr>
        <w:rPr>
          <w:rFonts w:ascii="Times New Roman" w:hAnsi="Times New Roman"/>
          <w:b/>
          <w:szCs w:val="24"/>
        </w:rPr>
      </w:pPr>
      <w:r w:rsidRPr="00772FC3">
        <w:rPr>
          <w:rFonts w:ascii="Times New Roman" w:eastAsia="ＭＳ 明朝" w:hAnsi="Times New Roman"/>
          <w:b/>
          <w:bCs/>
          <w:szCs w:val="24"/>
          <w:lang w:eastAsia="ja-JP"/>
        </w:rPr>
        <w:t xml:space="preserve">Age When </w:t>
      </w:r>
      <w:r w:rsidR="00C608B9" w:rsidRPr="00772FC3">
        <w:rPr>
          <w:rFonts w:ascii="Times New Roman" w:eastAsia="ＭＳ 明朝" w:hAnsi="Times New Roman"/>
          <w:b/>
          <w:bCs/>
          <w:szCs w:val="24"/>
          <w:lang w:eastAsia="ja-JP"/>
        </w:rPr>
        <w:t xml:space="preserve">Client </w:t>
      </w:r>
      <w:r w:rsidRPr="00772FC3">
        <w:rPr>
          <w:rFonts w:ascii="Times New Roman" w:eastAsia="ＭＳ 明朝" w:hAnsi="Times New Roman"/>
          <w:b/>
          <w:bCs/>
          <w:szCs w:val="24"/>
          <w:lang w:eastAsia="ja-JP"/>
        </w:rPr>
        <w:t>History Completed:</w:t>
      </w:r>
      <w:r w:rsidRPr="00772FC3">
        <w:rPr>
          <w:rFonts w:ascii="Times New Roman" w:eastAsia="ＭＳ 明朝" w:hAnsi="Times New Roman"/>
          <w:szCs w:val="24"/>
          <w:lang w:eastAsia="ja-JP"/>
        </w:rPr>
        <w:t xml:space="preserve"> 6 years 0 months 0 days</w:t>
      </w:r>
      <w:r w:rsidRPr="00772FC3">
        <w:rPr>
          <w:rFonts w:ascii="Times New Roman" w:hAnsi="Times New Roman"/>
          <w:b/>
          <w:szCs w:val="24"/>
        </w:rPr>
        <w:t xml:space="preserve"> </w:t>
      </w:r>
    </w:p>
    <w:p w14:paraId="18050405" w14:textId="77777777" w:rsidR="00704646" w:rsidRPr="00772FC3" w:rsidRDefault="00704646">
      <w:pPr>
        <w:rPr>
          <w:rFonts w:ascii="Times New Roman" w:hAnsi="Times New Roman"/>
          <w:b/>
          <w:szCs w:val="24"/>
        </w:rPr>
      </w:pPr>
    </w:p>
    <w:p w14:paraId="1377FAC7" w14:textId="77777777" w:rsidR="00D478D3" w:rsidRPr="00772FC3" w:rsidRDefault="00D478D3">
      <w:pPr>
        <w:rPr>
          <w:rFonts w:ascii="Times New Roman" w:hAnsi="Times New Roman"/>
          <w:szCs w:val="24"/>
        </w:rPr>
      </w:pPr>
      <w:r w:rsidRPr="00772FC3">
        <w:rPr>
          <w:rFonts w:ascii="Times New Roman" w:hAnsi="Times New Roman"/>
          <w:b/>
          <w:szCs w:val="24"/>
        </w:rPr>
        <w:t>Examiner</w:t>
      </w:r>
      <w:r w:rsidRPr="00772FC3">
        <w:rPr>
          <w:rFonts w:ascii="Times New Roman" w:hAnsi="Times New Roman"/>
          <w:szCs w:val="24"/>
        </w:rPr>
        <w:t>:  James McCray, Psy.D.</w:t>
      </w:r>
    </w:p>
    <w:p w14:paraId="7CDC584A" w14:textId="77777777" w:rsidR="00D478D3" w:rsidRPr="00772FC3" w:rsidRDefault="00D478D3">
      <w:pPr>
        <w:rPr>
          <w:rFonts w:ascii="Times New Roman" w:hAnsi="Times New Roman"/>
          <w:szCs w:val="24"/>
        </w:rPr>
      </w:pPr>
    </w:p>
    <w:p w14:paraId="2C341156" w14:textId="77777777" w:rsidR="00D478D3" w:rsidRPr="00772FC3" w:rsidRDefault="00D478D3">
      <w:pPr>
        <w:rPr>
          <w:rFonts w:ascii="Times New Roman" w:hAnsi="Times New Roman"/>
          <w:b/>
          <w:szCs w:val="24"/>
          <w:u w:val="single"/>
        </w:rPr>
      </w:pPr>
    </w:p>
    <w:p w14:paraId="6489CCDB" w14:textId="77777777" w:rsidR="00D478D3" w:rsidRPr="00772FC3" w:rsidRDefault="00D478D3">
      <w:pPr>
        <w:rPr>
          <w:rFonts w:ascii="Times New Roman" w:hAnsi="Times New Roman"/>
          <w:szCs w:val="24"/>
          <w:u w:val="single"/>
        </w:rPr>
      </w:pPr>
      <w:r w:rsidRPr="00772FC3">
        <w:rPr>
          <w:rFonts w:ascii="Times New Roman" w:hAnsi="Times New Roman"/>
          <w:b/>
          <w:szCs w:val="24"/>
          <w:u w:val="single"/>
        </w:rPr>
        <w:t>Reason for Referral</w:t>
      </w:r>
    </w:p>
    <w:p w14:paraId="1584EBBE" w14:textId="77777777" w:rsidR="00D478D3" w:rsidRPr="00772FC3" w:rsidRDefault="00D478D3">
      <w:pPr>
        <w:rPr>
          <w:rFonts w:ascii="Times New Roman" w:hAnsi="Times New Roman"/>
          <w:szCs w:val="24"/>
        </w:rPr>
      </w:pPr>
      <w:r w:rsidRPr="00772FC3">
        <w:rPr>
          <w:rFonts w:ascii="Times New Roman" w:hAnsi="Times New Roman"/>
          <w:szCs w:val="24"/>
        </w:rPr>
        <w:t xml:space="preserve">Mrs. Smith requested a psychological evaluation to clarify whether her son has any type of Pervasive Developmental Disorder (PDD) or any other type of learning/psychological disorder.  Two of her other children have been identified as having a PDD, and this evaluation was recommended by John’s pediatrician and schoolteacher. </w:t>
      </w:r>
    </w:p>
    <w:p w14:paraId="27548701" w14:textId="77777777" w:rsidR="00D478D3" w:rsidRPr="00772FC3" w:rsidRDefault="00D478D3">
      <w:pPr>
        <w:rPr>
          <w:rFonts w:ascii="Times New Roman" w:hAnsi="Times New Roman"/>
          <w:b/>
          <w:szCs w:val="24"/>
          <w:u w:val="single"/>
        </w:rPr>
      </w:pPr>
    </w:p>
    <w:p w14:paraId="2B5204C9" w14:textId="77777777" w:rsidR="00581425" w:rsidRPr="00772FC3" w:rsidRDefault="00581425" w:rsidP="00581425">
      <w:pPr>
        <w:pBdr>
          <w:top w:val="single" w:sz="4" w:space="1" w:color="auto"/>
          <w:left w:val="single" w:sz="4" w:space="4" w:color="auto"/>
          <w:bottom w:val="single" w:sz="4" w:space="1" w:color="auto"/>
          <w:right w:val="single" w:sz="4" w:space="4" w:color="auto"/>
        </w:pBdr>
        <w:outlineLvl w:val="0"/>
        <w:rPr>
          <w:rFonts w:ascii="Times New Roman" w:hAnsi="Times New Roman"/>
          <w:b/>
          <w:szCs w:val="24"/>
          <w:u w:val="single"/>
        </w:rPr>
      </w:pPr>
      <w:r w:rsidRPr="00772FC3">
        <w:rPr>
          <w:rFonts w:ascii="Times New Roman" w:hAnsi="Times New Roman"/>
          <w:b/>
          <w:szCs w:val="24"/>
          <w:u w:val="single"/>
        </w:rPr>
        <w:t>Brief Summary of Findings</w:t>
      </w:r>
      <w:r w:rsidRPr="00772FC3">
        <w:rPr>
          <w:rFonts w:ascii="Times New Roman" w:hAnsi="Times New Roman"/>
          <w:b/>
          <w:szCs w:val="24"/>
        </w:rPr>
        <w:t xml:space="preserve"> (Please read full report for details.)</w:t>
      </w:r>
    </w:p>
    <w:p w14:paraId="048E4ED1" w14:textId="1FE5076A" w:rsidR="00581425" w:rsidRPr="00772FC3" w:rsidRDefault="00581425" w:rsidP="00581425">
      <w:pPr>
        <w:pBdr>
          <w:top w:val="single" w:sz="4" w:space="1" w:color="auto"/>
          <w:left w:val="single" w:sz="4" w:space="4" w:color="auto"/>
          <w:bottom w:val="single" w:sz="4" w:space="1" w:color="auto"/>
          <w:right w:val="single" w:sz="4" w:space="4" w:color="auto"/>
        </w:pBdr>
        <w:outlineLvl w:val="0"/>
        <w:rPr>
          <w:rFonts w:ascii="Times New Roman" w:hAnsi="Times New Roman"/>
          <w:szCs w:val="24"/>
        </w:rPr>
      </w:pPr>
      <w:r w:rsidRPr="00772FC3">
        <w:rPr>
          <w:rFonts w:ascii="Times New Roman" w:hAnsi="Times New Roman"/>
          <w:b/>
          <w:szCs w:val="24"/>
        </w:rPr>
        <w:t>Intellectual findings</w:t>
      </w:r>
      <w:r w:rsidRPr="00772FC3">
        <w:rPr>
          <w:rFonts w:ascii="Times New Roman" w:hAnsi="Times New Roman"/>
          <w:szCs w:val="24"/>
        </w:rPr>
        <w:t>: Average nonverbal IQ</w:t>
      </w:r>
    </w:p>
    <w:p w14:paraId="62725974" w14:textId="305A2422" w:rsidR="00581425" w:rsidRPr="00772FC3" w:rsidRDefault="00581425" w:rsidP="00581425">
      <w:pPr>
        <w:pBdr>
          <w:top w:val="single" w:sz="4" w:space="1" w:color="auto"/>
          <w:left w:val="single" w:sz="4" w:space="4" w:color="auto"/>
          <w:bottom w:val="single" w:sz="4" w:space="1" w:color="auto"/>
          <w:right w:val="single" w:sz="4" w:space="4" w:color="auto"/>
        </w:pBdr>
        <w:rPr>
          <w:rFonts w:ascii="Times New Roman" w:hAnsi="Times New Roman"/>
          <w:szCs w:val="24"/>
        </w:rPr>
      </w:pPr>
      <w:r w:rsidRPr="00772FC3">
        <w:rPr>
          <w:rFonts w:ascii="Times New Roman" w:hAnsi="Times New Roman"/>
          <w:b/>
          <w:szCs w:val="24"/>
        </w:rPr>
        <w:t>Psychological diagnosis</w:t>
      </w:r>
      <w:r w:rsidRPr="00772FC3">
        <w:rPr>
          <w:rFonts w:ascii="Times New Roman" w:hAnsi="Times New Roman"/>
          <w:szCs w:val="24"/>
        </w:rPr>
        <w:t xml:space="preserve">: Autistic </w:t>
      </w:r>
    </w:p>
    <w:p w14:paraId="68F96BDE" w14:textId="7683DE23" w:rsidR="00581425" w:rsidRPr="00772FC3" w:rsidRDefault="00581425" w:rsidP="00456348">
      <w:pPr>
        <w:pBdr>
          <w:top w:val="single" w:sz="4" w:space="1" w:color="auto"/>
          <w:left w:val="single" w:sz="4" w:space="4" w:color="auto"/>
          <w:bottom w:val="single" w:sz="4" w:space="1" w:color="auto"/>
          <w:right w:val="single" w:sz="4" w:space="4" w:color="auto"/>
        </w:pBdr>
        <w:outlineLvl w:val="0"/>
        <w:rPr>
          <w:rFonts w:ascii="Times New Roman" w:hAnsi="Times New Roman"/>
          <w:szCs w:val="24"/>
        </w:rPr>
      </w:pPr>
      <w:r w:rsidRPr="00772FC3">
        <w:rPr>
          <w:rFonts w:ascii="Times New Roman" w:hAnsi="Times New Roman"/>
          <w:b/>
          <w:szCs w:val="24"/>
        </w:rPr>
        <w:t>Other issues</w:t>
      </w:r>
      <w:r w:rsidRPr="00772FC3">
        <w:rPr>
          <w:rFonts w:ascii="Times New Roman" w:hAnsi="Times New Roman"/>
          <w:szCs w:val="24"/>
        </w:rPr>
        <w:t>: Sensory issues</w:t>
      </w:r>
    </w:p>
    <w:p w14:paraId="38B54FBF" w14:textId="6AA98527" w:rsidR="00581425" w:rsidRPr="00772FC3" w:rsidRDefault="00581425" w:rsidP="00581425">
      <w:pPr>
        <w:pBdr>
          <w:top w:val="single" w:sz="4" w:space="1" w:color="auto"/>
          <w:left w:val="single" w:sz="4" w:space="4" w:color="auto"/>
          <w:bottom w:val="single" w:sz="4" w:space="1" w:color="auto"/>
          <w:right w:val="single" w:sz="4" w:space="4" w:color="auto"/>
        </w:pBdr>
        <w:rPr>
          <w:rFonts w:ascii="Times New Roman" w:hAnsi="Times New Roman"/>
          <w:szCs w:val="24"/>
        </w:rPr>
      </w:pPr>
      <w:r w:rsidRPr="00772FC3">
        <w:rPr>
          <w:rFonts w:ascii="Times New Roman" w:hAnsi="Times New Roman"/>
          <w:b/>
          <w:szCs w:val="24"/>
        </w:rPr>
        <w:t>Some of the psychological disorders seriously considered and ruled out</w:t>
      </w:r>
      <w:r w:rsidR="00456348" w:rsidRPr="00772FC3">
        <w:rPr>
          <w:rFonts w:ascii="Times New Roman" w:hAnsi="Times New Roman"/>
          <w:szCs w:val="24"/>
        </w:rPr>
        <w:t>: S</w:t>
      </w:r>
      <w:r w:rsidRPr="00772FC3">
        <w:rPr>
          <w:rFonts w:ascii="Times New Roman" w:hAnsi="Times New Roman"/>
          <w:szCs w:val="24"/>
        </w:rPr>
        <w:t>ocial delays explained by language delays alone</w:t>
      </w:r>
    </w:p>
    <w:p w14:paraId="6DF65756" w14:textId="6533F777" w:rsidR="00581425" w:rsidRPr="00772FC3" w:rsidRDefault="00581425" w:rsidP="00581425">
      <w:pPr>
        <w:pBdr>
          <w:top w:val="single" w:sz="4" w:space="1" w:color="auto"/>
          <w:left w:val="single" w:sz="4" w:space="4" w:color="auto"/>
          <w:bottom w:val="single" w:sz="4" w:space="1" w:color="auto"/>
          <w:right w:val="single" w:sz="4" w:space="4" w:color="auto"/>
        </w:pBdr>
        <w:rPr>
          <w:rFonts w:ascii="Times New Roman" w:hAnsi="Times New Roman"/>
          <w:szCs w:val="24"/>
        </w:rPr>
      </w:pPr>
      <w:r w:rsidRPr="00772FC3">
        <w:rPr>
          <w:rFonts w:ascii="Times New Roman" w:hAnsi="Times New Roman"/>
          <w:b/>
          <w:szCs w:val="24"/>
        </w:rPr>
        <w:t>Recommendations</w:t>
      </w:r>
      <w:r w:rsidRPr="00772FC3">
        <w:rPr>
          <w:rFonts w:ascii="Times New Roman" w:hAnsi="Times New Roman"/>
          <w:szCs w:val="24"/>
        </w:rPr>
        <w:t>: Share report with IEP team</w:t>
      </w:r>
      <w:r w:rsidR="00972211" w:rsidRPr="00772FC3">
        <w:rPr>
          <w:rFonts w:ascii="Times New Roman" w:hAnsi="Times New Roman"/>
          <w:szCs w:val="24"/>
        </w:rPr>
        <w:t>, consider autism intervention services, continues speech and occupational therapy as appropriate and reassess current diagnosis as warranted</w:t>
      </w:r>
    </w:p>
    <w:p w14:paraId="6FD88982" w14:textId="77777777" w:rsidR="00581425" w:rsidRPr="00772FC3" w:rsidRDefault="00581425">
      <w:pPr>
        <w:rPr>
          <w:rFonts w:ascii="Times New Roman" w:hAnsi="Times New Roman"/>
          <w:b/>
          <w:szCs w:val="24"/>
          <w:u w:val="single"/>
        </w:rPr>
      </w:pPr>
    </w:p>
    <w:p w14:paraId="70CC06EE" w14:textId="77777777" w:rsidR="00D478D3" w:rsidRPr="00772FC3" w:rsidRDefault="00D478D3">
      <w:pPr>
        <w:rPr>
          <w:rFonts w:ascii="Times New Roman" w:hAnsi="Times New Roman"/>
          <w:szCs w:val="24"/>
          <w:u w:val="single"/>
        </w:rPr>
      </w:pPr>
      <w:r w:rsidRPr="00772FC3">
        <w:rPr>
          <w:rFonts w:ascii="Times New Roman" w:hAnsi="Times New Roman"/>
          <w:b/>
          <w:szCs w:val="24"/>
          <w:u w:val="single"/>
        </w:rPr>
        <w:t>Procedures</w:t>
      </w:r>
    </w:p>
    <w:p w14:paraId="5E32C2EF" w14:textId="77777777" w:rsidR="00D478D3" w:rsidRPr="00772FC3" w:rsidRDefault="00D478D3">
      <w:pPr>
        <w:rPr>
          <w:rFonts w:ascii="Times New Roman" w:hAnsi="Times New Roman"/>
          <w:szCs w:val="24"/>
        </w:rPr>
      </w:pPr>
      <w:r w:rsidRPr="00772FC3">
        <w:rPr>
          <w:rFonts w:ascii="Times New Roman" w:hAnsi="Times New Roman"/>
          <w:szCs w:val="24"/>
        </w:rPr>
        <w:t>Review of Prior Records</w:t>
      </w:r>
    </w:p>
    <w:p w14:paraId="5C6D2902" w14:textId="77777777" w:rsidR="00D478D3" w:rsidRPr="00772FC3" w:rsidRDefault="00D478D3">
      <w:pPr>
        <w:rPr>
          <w:rFonts w:ascii="Times New Roman" w:hAnsi="Times New Roman"/>
          <w:szCs w:val="24"/>
        </w:rPr>
      </w:pPr>
      <w:r w:rsidRPr="00772FC3">
        <w:rPr>
          <w:rFonts w:ascii="Times New Roman" w:hAnsi="Times New Roman"/>
          <w:szCs w:val="24"/>
        </w:rPr>
        <w:t>Collection and Review of Relevant History</w:t>
      </w:r>
    </w:p>
    <w:p w14:paraId="62CB17ED" w14:textId="77777777" w:rsidR="00D478D3" w:rsidRPr="00772FC3" w:rsidRDefault="00D478D3">
      <w:pPr>
        <w:rPr>
          <w:rFonts w:ascii="Times New Roman" w:hAnsi="Times New Roman"/>
          <w:szCs w:val="24"/>
        </w:rPr>
      </w:pPr>
      <w:r w:rsidRPr="00772FC3">
        <w:rPr>
          <w:rFonts w:ascii="Times New Roman" w:hAnsi="Times New Roman"/>
          <w:szCs w:val="24"/>
        </w:rPr>
        <w:t>Behavioral Observation/Mental Status Exam</w:t>
      </w:r>
    </w:p>
    <w:p w14:paraId="2461D603" w14:textId="77777777" w:rsidR="00D478D3" w:rsidRPr="00772FC3" w:rsidRDefault="00D478D3">
      <w:pPr>
        <w:rPr>
          <w:rFonts w:ascii="Times New Roman" w:hAnsi="Times New Roman"/>
          <w:szCs w:val="24"/>
        </w:rPr>
      </w:pPr>
      <w:r w:rsidRPr="00772FC3">
        <w:rPr>
          <w:rFonts w:ascii="Times New Roman" w:hAnsi="Times New Roman"/>
          <w:szCs w:val="24"/>
        </w:rPr>
        <w:t>Clinical Interview with John and Mrs. Smith</w:t>
      </w:r>
    </w:p>
    <w:p w14:paraId="585BEEAE" w14:textId="77777777" w:rsidR="00D478D3" w:rsidRPr="00772FC3" w:rsidRDefault="00D478D3">
      <w:pPr>
        <w:rPr>
          <w:rFonts w:ascii="Times New Roman" w:hAnsi="Times New Roman"/>
          <w:szCs w:val="24"/>
        </w:rPr>
      </w:pPr>
      <w:r w:rsidRPr="00772FC3">
        <w:rPr>
          <w:rFonts w:ascii="Times New Roman" w:hAnsi="Times New Roman"/>
          <w:szCs w:val="24"/>
        </w:rPr>
        <w:t>School observation of John</w:t>
      </w:r>
    </w:p>
    <w:p w14:paraId="59E06EE3" w14:textId="77777777" w:rsidR="00D478D3" w:rsidRPr="00772FC3" w:rsidRDefault="00D478D3">
      <w:pPr>
        <w:rPr>
          <w:rFonts w:ascii="Times New Roman" w:hAnsi="Times New Roman"/>
          <w:szCs w:val="24"/>
        </w:rPr>
      </w:pPr>
      <w:r w:rsidRPr="00772FC3">
        <w:rPr>
          <w:rFonts w:ascii="Times New Roman" w:hAnsi="Times New Roman"/>
          <w:szCs w:val="24"/>
        </w:rPr>
        <w:t>Wechsler Preschool and Primary Scale of Intelligence-Third Edition (WPPSI-III)</w:t>
      </w:r>
    </w:p>
    <w:p w14:paraId="120AE6F7" w14:textId="77777777" w:rsidR="00D478D3" w:rsidRPr="00772FC3" w:rsidRDefault="00D478D3">
      <w:pPr>
        <w:rPr>
          <w:rFonts w:ascii="Times New Roman" w:hAnsi="Times New Roman"/>
          <w:szCs w:val="24"/>
        </w:rPr>
      </w:pPr>
      <w:r w:rsidRPr="00772FC3">
        <w:rPr>
          <w:rFonts w:ascii="Times New Roman" w:hAnsi="Times New Roman"/>
          <w:szCs w:val="24"/>
        </w:rPr>
        <w:t xml:space="preserve">Adaptive Behavior Assessment System-Second Edition (ABAS-II) </w:t>
      </w:r>
    </w:p>
    <w:p w14:paraId="474B45CE" w14:textId="1BC884C4" w:rsidR="00D478D3" w:rsidRPr="00772FC3" w:rsidRDefault="00D478D3">
      <w:pPr>
        <w:rPr>
          <w:rFonts w:ascii="Times New Roman" w:hAnsi="Times New Roman"/>
          <w:szCs w:val="24"/>
        </w:rPr>
      </w:pPr>
      <w:r w:rsidRPr="00772FC3">
        <w:rPr>
          <w:rFonts w:ascii="Times New Roman" w:hAnsi="Times New Roman"/>
          <w:szCs w:val="24"/>
        </w:rPr>
        <w:t>Childhood Autism Rating Scale</w:t>
      </w:r>
      <w:r w:rsidR="00581425" w:rsidRPr="00772FC3">
        <w:rPr>
          <w:rFonts w:ascii="Times New Roman" w:hAnsi="Times New Roman"/>
          <w:szCs w:val="24"/>
        </w:rPr>
        <w:t>-2</w:t>
      </w:r>
      <w:r w:rsidRPr="00772FC3">
        <w:rPr>
          <w:rFonts w:ascii="Times New Roman" w:hAnsi="Times New Roman"/>
          <w:szCs w:val="24"/>
        </w:rPr>
        <w:t xml:space="preserve"> (CARS</w:t>
      </w:r>
      <w:r w:rsidR="00581425" w:rsidRPr="00772FC3">
        <w:rPr>
          <w:rFonts w:ascii="Times New Roman" w:hAnsi="Times New Roman"/>
          <w:szCs w:val="24"/>
        </w:rPr>
        <w:t>-2</w:t>
      </w:r>
      <w:r w:rsidRPr="00772FC3">
        <w:rPr>
          <w:rFonts w:ascii="Times New Roman" w:hAnsi="Times New Roman"/>
          <w:szCs w:val="24"/>
        </w:rPr>
        <w:t>)</w:t>
      </w:r>
    </w:p>
    <w:p w14:paraId="2DC1D2E4" w14:textId="35463C25" w:rsidR="00D478D3" w:rsidRPr="00772FC3" w:rsidRDefault="00D478D3">
      <w:pPr>
        <w:rPr>
          <w:rFonts w:ascii="Times New Roman" w:hAnsi="Times New Roman"/>
          <w:szCs w:val="24"/>
        </w:rPr>
      </w:pPr>
      <w:r w:rsidRPr="00772FC3">
        <w:rPr>
          <w:rFonts w:ascii="Times New Roman" w:hAnsi="Times New Roman"/>
          <w:szCs w:val="24"/>
        </w:rPr>
        <w:t>Autism</w:t>
      </w:r>
      <w:r w:rsidR="00581425" w:rsidRPr="00772FC3">
        <w:rPr>
          <w:rFonts w:ascii="Times New Roman" w:hAnsi="Times New Roman"/>
          <w:szCs w:val="24"/>
        </w:rPr>
        <w:t xml:space="preserve"> Diagnostic Observation Schedule-2</w:t>
      </w:r>
      <w:r w:rsidRPr="00772FC3">
        <w:rPr>
          <w:rFonts w:ascii="Times New Roman" w:hAnsi="Times New Roman"/>
          <w:szCs w:val="24"/>
        </w:rPr>
        <w:t xml:space="preserve"> (ADOS</w:t>
      </w:r>
      <w:r w:rsidR="00581425" w:rsidRPr="00772FC3">
        <w:rPr>
          <w:rFonts w:ascii="Times New Roman" w:hAnsi="Times New Roman"/>
          <w:szCs w:val="24"/>
        </w:rPr>
        <w:t>-2</w:t>
      </w:r>
      <w:r w:rsidRPr="00772FC3">
        <w:rPr>
          <w:rFonts w:ascii="Times New Roman" w:hAnsi="Times New Roman"/>
          <w:szCs w:val="24"/>
        </w:rPr>
        <w:t>)</w:t>
      </w:r>
    </w:p>
    <w:p w14:paraId="7FC4539C" w14:textId="1EC121AA" w:rsidR="00D478D3" w:rsidRPr="00772FC3" w:rsidRDefault="00D478D3">
      <w:pPr>
        <w:rPr>
          <w:rFonts w:ascii="Times New Roman" w:hAnsi="Times New Roman"/>
          <w:szCs w:val="24"/>
        </w:rPr>
      </w:pPr>
      <w:r w:rsidRPr="00772FC3">
        <w:rPr>
          <w:rFonts w:ascii="Times New Roman" w:hAnsi="Times New Roman"/>
          <w:szCs w:val="24"/>
        </w:rPr>
        <w:t>Review of DSM-IV-TR Criteria for Autism and A</w:t>
      </w:r>
      <w:r w:rsidR="00581425" w:rsidRPr="00772FC3">
        <w:rPr>
          <w:rFonts w:ascii="Times New Roman" w:hAnsi="Times New Roman"/>
          <w:szCs w:val="24"/>
        </w:rPr>
        <w:t>-2</w:t>
      </w:r>
      <w:r w:rsidRPr="00772FC3">
        <w:rPr>
          <w:rFonts w:ascii="Times New Roman" w:hAnsi="Times New Roman"/>
          <w:szCs w:val="24"/>
        </w:rPr>
        <w:t>sperger’s</w:t>
      </w:r>
    </w:p>
    <w:p w14:paraId="29C87F42" w14:textId="77777777" w:rsidR="00D478D3" w:rsidRPr="00772FC3" w:rsidRDefault="00D478D3">
      <w:pPr>
        <w:rPr>
          <w:rFonts w:ascii="Times New Roman" w:hAnsi="Times New Roman"/>
          <w:szCs w:val="24"/>
        </w:rPr>
      </w:pPr>
    </w:p>
    <w:tbl>
      <w:tblPr>
        <w:tblW w:w="9378" w:type="dxa"/>
        <w:tblInd w:w="-108" w:type="dxa"/>
        <w:tblBorders>
          <w:top w:val="nil"/>
          <w:left w:val="nil"/>
          <w:right w:val="nil"/>
        </w:tblBorders>
        <w:tblLayout w:type="fixed"/>
        <w:tblCellMar>
          <w:left w:w="0" w:type="dxa"/>
          <w:right w:w="0" w:type="dxa"/>
        </w:tblCellMar>
        <w:tblLook w:val="0000" w:firstRow="0" w:lastRow="0" w:firstColumn="0" w:lastColumn="0" w:noHBand="0" w:noVBand="0"/>
      </w:tblPr>
      <w:tblGrid>
        <w:gridCol w:w="3060"/>
        <w:gridCol w:w="6318"/>
      </w:tblGrid>
      <w:tr w:rsidR="007605B7" w:rsidRPr="00772FC3" w14:paraId="67160A52" w14:textId="77777777" w:rsidTr="00CE76C2">
        <w:tc>
          <w:tcPr>
            <w:tcW w:w="9378" w:type="dxa"/>
            <w:gridSpan w:val="2"/>
            <w:tcBorders>
              <w:top w:val="nil"/>
              <w:left w:val="nil"/>
              <w:bottom w:val="nil"/>
              <w:right w:val="nil"/>
            </w:tcBorders>
            <w:tcMar>
              <w:top w:w="20" w:type="nil"/>
              <w:left w:w="20" w:type="nil"/>
              <w:bottom w:w="20" w:type="nil"/>
              <w:right w:w="20" w:type="nil"/>
            </w:tcMar>
          </w:tcPr>
          <w:p w14:paraId="0BC6DCEC"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b/>
                <w:bCs/>
                <w:szCs w:val="24"/>
                <w:lang w:eastAsia="ja-JP"/>
              </w:rPr>
              <w:lastRenderedPageBreak/>
              <w:t>Background Information:</w:t>
            </w:r>
          </w:p>
        </w:tc>
      </w:tr>
      <w:tr w:rsidR="007605B7" w:rsidRPr="00772FC3" w14:paraId="041A3125" w14:textId="77777777" w:rsidTr="00CE76C2">
        <w:tblPrEx>
          <w:tblBorders>
            <w:top w:val="none" w:sz="0" w:space="0" w:color="auto"/>
          </w:tblBorders>
        </w:tblPrEx>
        <w:tc>
          <w:tcPr>
            <w:tcW w:w="3060"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5396DBA8"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i/>
                <w:iCs/>
                <w:szCs w:val="24"/>
                <w:lang w:eastAsia="ja-JP"/>
              </w:rPr>
              <w:t>History form completed by</w:t>
            </w:r>
          </w:p>
        </w:tc>
        <w:tc>
          <w:tcPr>
            <w:tcW w:w="6318"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5D759D23"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Mrs. Sarah Smith, mother of John.</w:t>
            </w:r>
          </w:p>
        </w:tc>
      </w:tr>
      <w:tr w:rsidR="007605B7" w:rsidRPr="00772FC3" w14:paraId="52F1FDA0" w14:textId="77777777" w:rsidTr="00CE76C2">
        <w:tblPrEx>
          <w:tblBorders>
            <w:top w:val="none" w:sz="0" w:space="0" w:color="auto"/>
          </w:tblBorders>
        </w:tblPrEx>
        <w:tc>
          <w:tcPr>
            <w:tcW w:w="3060"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7BDBFB5B"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i/>
                <w:iCs/>
                <w:szCs w:val="24"/>
                <w:lang w:eastAsia="ja-JP"/>
              </w:rPr>
              <w:t>Persons attending the current assessment</w:t>
            </w:r>
          </w:p>
        </w:tc>
        <w:tc>
          <w:tcPr>
            <w:tcW w:w="6318"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4146C4A0" w14:textId="3D68CBAB" w:rsidR="007605B7" w:rsidRPr="00772FC3" w:rsidRDefault="002F6C1A"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Mrs. Sarah Smith.</w:t>
            </w:r>
          </w:p>
        </w:tc>
      </w:tr>
      <w:tr w:rsidR="007605B7" w:rsidRPr="00772FC3" w14:paraId="669EBDD5" w14:textId="77777777" w:rsidTr="00CE76C2">
        <w:tblPrEx>
          <w:tblBorders>
            <w:top w:val="none" w:sz="0" w:space="0" w:color="auto"/>
          </w:tblBorders>
        </w:tblPrEx>
        <w:tc>
          <w:tcPr>
            <w:tcW w:w="3060"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289BB240"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i/>
                <w:iCs/>
                <w:szCs w:val="24"/>
                <w:lang w:eastAsia="ja-JP"/>
              </w:rPr>
              <w:t>Parents and living situation</w:t>
            </w:r>
          </w:p>
        </w:tc>
        <w:tc>
          <w:tcPr>
            <w:tcW w:w="6318"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56020305" w14:textId="77777777" w:rsidR="002F6C1A" w:rsidRPr="00772FC3" w:rsidRDefault="002F6C1A" w:rsidP="002F6C1A">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John and both parents live together full time.</w:t>
            </w:r>
          </w:p>
          <w:p w14:paraId="781213E5" w14:textId="0371002D" w:rsidR="007605B7" w:rsidRPr="00772FC3" w:rsidRDefault="00B74D72"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 xml:space="preserve">    </w:t>
            </w:r>
            <w:r w:rsidR="007605B7" w:rsidRPr="00772FC3">
              <w:rPr>
                <w:rFonts w:ascii="Times New Roman" w:eastAsiaTheme="minorEastAsia" w:hAnsi="Times New Roman"/>
                <w:szCs w:val="24"/>
                <w:lang w:eastAsia="ja-JP"/>
              </w:rPr>
              <w:t>Biological father: Mr. Jim Smith, 33 years old.</w:t>
            </w:r>
          </w:p>
          <w:p w14:paraId="7F0E6752" w14:textId="4695FF53" w:rsidR="007605B7" w:rsidRPr="00772FC3" w:rsidRDefault="00B74D72"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 xml:space="preserve">    </w:t>
            </w:r>
            <w:r w:rsidR="007605B7" w:rsidRPr="00772FC3">
              <w:rPr>
                <w:rFonts w:ascii="Times New Roman" w:eastAsiaTheme="minorEastAsia" w:hAnsi="Times New Roman"/>
                <w:szCs w:val="24"/>
                <w:lang w:eastAsia="ja-JP"/>
              </w:rPr>
              <w:t>Biological mother: Mrs. Sarah Smith, 31 years old.</w:t>
            </w:r>
          </w:p>
        </w:tc>
      </w:tr>
      <w:tr w:rsidR="007605B7" w:rsidRPr="00772FC3" w14:paraId="5D7A9660" w14:textId="77777777" w:rsidTr="00CE76C2">
        <w:tblPrEx>
          <w:tblBorders>
            <w:top w:val="none" w:sz="0" w:space="0" w:color="auto"/>
          </w:tblBorders>
        </w:tblPrEx>
        <w:tc>
          <w:tcPr>
            <w:tcW w:w="3060"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72E576C2"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i/>
                <w:iCs/>
                <w:szCs w:val="24"/>
                <w:lang w:eastAsia="ja-JP"/>
              </w:rPr>
              <w:t>Languages spoken within the home</w:t>
            </w:r>
          </w:p>
        </w:tc>
        <w:tc>
          <w:tcPr>
            <w:tcW w:w="6318"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6809DD45" w14:textId="5CA517D3"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English.</w:t>
            </w:r>
          </w:p>
        </w:tc>
      </w:tr>
      <w:tr w:rsidR="007605B7" w:rsidRPr="00772FC3" w14:paraId="184DEA2F" w14:textId="77777777" w:rsidTr="00CE76C2">
        <w:tblPrEx>
          <w:tblBorders>
            <w:top w:val="none" w:sz="0" w:space="0" w:color="auto"/>
          </w:tblBorders>
        </w:tblPrEx>
        <w:tc>
          <w:tcPr>
            <w:tcW w:w="3060"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42E7D9CF"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i/>
                <w:iCs/>
                <w:szCs w:val="24"/>
                <w:lang w:eastAsia="ja-JP"/>
              </w:rPr>
              <w:t>Moves within John's lifetime</w:t>
            </w:r>
          </w:p>
        </w:tc>
        <w:tc>
          <w:tcPr>
            <w:tcW w:w="6318"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539BBA7B"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John's family has moved twice in his life, with the most recent move occurring when he was 4 years old, which he adjusted to with great difficulty.</w:t>
            </w:r>
          </w:p>
        </w:tc>
      </w:tr>
      <w:tr w:rsidR="007605B7" w:rsidRPr="00772FC3" w14:paraId="57DF8295" w14:textId="77777777" w:rsidTr="00CE76C2">
        <w:tblPrEx>
          <w:tblBorders>
            <w:top w:val="none" w:sz="0" w:space="0" w:color="auto"/>
          </w:tblBorders>
        </w:tblPrEx>
        <w:tc>
          <w:tcPr>
            <w:tcW w:w="3060" w:type="dxa"/>
            <w:tcBorders>
              <w:top w:val="nil"/>
              <w:left w:val="nil"/>
              <w:bottom w:val="nil"/>
              <w:right w:val="nil"/>
            </w:tcBorders>
            <w:tcMar>
              <w:top w:w="20" w:type="nil"/>
              <w:left w:w="20" w:type="nil"/>
              <w:bottom w:w="20" w:type="nil"/>
              <w:right w:w="20" w:type="nil"/>
            </w:tcMar>
          </w:tcPr>
          <w:p w14:paraId="001DDD54"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p>
          <w:p w14:paraId="14C0813D"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b/>
                <w:bCs/>
                <w:szCs w:val="24"/>
                <w:lang w:eastAsia="ja-JP"/>
              </w:rPr>
              <w:t>Birth:</w:t>
            </w:r>
          </w:p>
        </w:tc>
        <w:tc>
          <w:tcPr>
            <w:tcW w:w="6318" w:type="dxa"/>
            <w:tcBorders>
              <w:top w:val="nil"/>
              <w:left w:val="nil"/>
              <w:bottom w:val="nil"/>
              <w:right w:val="nil"/>
            </w:tcBorders>
            <w:tcMar>
              <w:top w:w="20" w:type="nil"/>
              <w:left w:w="20" w:type="nil"/>
              <w:bottom w:w="20" w:type="nil"/>
              <w:right w:w="20" w:type="nil"/>
            </w:tcMar>
          </w:tcPr>
          <w:p w14:paraId="382AAA99"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 </w:t>
            </w:r>
          </w:p>
        </w:tc>
      </w:tr>
      <w:tr w:rsidR="007605B7" w:rsidRPr="00772FC3" w14:paraId="53894EAE" w14:textId="77777777" w:rsidTr="00CE76C2">
        <w:tblPrEx>
          <w:tblBorders>
            <w:top w:val="none" w:sz="0" w:space="0" w:color="auto"/>
          </w:tblBorders>
        </w:tblPrEx>
        <w:tc>
          <w:tcPr>
            <w:tcW w:w="3060"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34A179BA"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i/>
                <w:iCs/>
                <w:szCs w:val="24"/>
                <w:lang w:eastAsia="ja-JP"/>
              </w:rPr>
              <w:t>Maternal age at birth</w:t>
            </w:r>
          </w:p>
        </w:tc>
        <w:tc>
          <w:tcPr>
            <w:tcW w:w="6318"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31C7A81E"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25 years old.</w:t>
            </w:r>
          </w:p>
        </w:tc>
      </w:tr>
      <w:tr w:rsidR="007605B7" w:rsidRPr="00772FC3" w14:paraId="485F466D" w14:textId="77777777" w:rsidTr="00CE76C2">
        <w:tblPrEx>
          <w:tblBorders>
            <w:top w:val="none" w:sz="0" w:space="0" w:color="auto"/>
          </w:tblBorders>
        </w:tblPrEx>
        <w:tc>
          <w:tcPr>
            <w:tcW w:w="3060"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559C4380"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i/>
                <w:iCs/>
                <w:szCs w:val="24"/>
                <w:lang w:eastAsia="ja-JP"/>
              </w:rPr>
              <w:t>Prenatal care</w:t>
            </w:r>
          </w:p>
        </w:tc>
        <w:tc>
          <w:tcPr>
            <w:tcW w:w="6318"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66D65A9E"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John's mother began receiving prenatal care within the second trimester.</w:t>
            </w:r>
          </w:p>
        </w:tc>
      </w:tr>
      <w:tr w:rsidR="007605B7" w:rsidRPr="00772FC3" w14:paraId="727F257A" w14:textId="77777777" w:rsidTr="00CE76C2">
        <w:tblPrEx>
          <w:tblBorders>
            <w:top w:val="none" w:sz="0" w:space="0" w:color="auto"/>
          </w:tblBorders>
        </w:tblPrEx>
        <w:tc>
          <w:tcPr>
            <w:tcW w:w="3060"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0A1D9413"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i/>
                <w:iCs/>
                <w:szCs w:val="24"/>
                <w:lang w:eastAsia="ja-JP"/>
              </w:rPr>
              <w:t>Exposure to illicit or toxic substances while pregnant</w:t>
            </w:r>
          </w:p>
        </w:tc>
        <w:tc>
          <w:tcPr>
            <w:tcW w:w="6318"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2BC65387" w14:textId="2CA136EA" w:rsidR="007605B7" w:rsidRPr="00772FC3" w:rsidRDefault="007605B7" w:rsidP="002F6C1A">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Mrs.</w:t>
            </w:r>
            <w:r w:rsidR="002F6C1A" w:rsidRPr="00772FC3">
              <w:rPr>
                <w:rFonts w:ascii="Times New Roman" w:eastAsiaTheme="minorEastAsia" w:hAnsi="Times New Roman"/>
                <w:szCs w:val="24"/>
                <w:lang w:eastAsia="ja-JP"/>
              </w:rPr>
              <w:t xml:space="preserve"> Smith reported "I</w:t>
            </w:r>
            <w:r w:rsidRPr="00772FC3">
              <w:rPr>
                <w:rFonts w:ascii="Times New Roman" w:eastAsiaTheme="minorEastAsia" w:hAnsi="Times New Roman"/>
                <w:szCs w:val="24"/>
                <w:lang w:eastAsia="ja-JP"/>
              </w:rPr>
              <w:t xml:space="preserve"> might have had a beer and sushi before I realized I was pregnant, but neither in excess."</w:t>
            </w:r>
          </w:p>
        </w:tc>
      </w:tr>
      <w:tr w:rsidR="007605B7" w:rsidRPr="00772FC3" w14:paraId="12992A43" w14:textId="77777777" w:rsidTr="00CE76C2">
        <w:tblPrEx>
          <w:tblBorders>
            <w:top w:val="none" w:sz="0" w:space="0" w:color="auto"/>
          </w:tblBorders>
        </w:tblPrEx>
        <w:tc>
          <w:tcPr>
            <w:tcW w:w="3060"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12CDA572"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i/>
                <w:iCs/>
                <w:szCs w:val="24"/>
                <w:lang w:eastAsia="ja-JP"/>
              </w:rPr>
              <w:t>Difficulties with pregnancy</w:t>
            </w:r>
          </w:p>
        </w:tc>
        <w:tc>
          <w:tcPr>
            <w:tcW w:w="6318"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7650BE15"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None reported by Mrs. Smith.</w:t>
            </w:r>
          </w:p>
        </w:tc>
      </w:tr>
      <w:tr w:rsidR="007605B7" w:rsidRPr="00772FC3" w14:paraId="1142BE49" w14:textId="77777777" w:rsidTr="00CE76C2">
        <w:tblPrEx>
          <w:tblBorders>
            <w:top w:val="none" w:sz="0" w:space="0" w:color="auto"/>
          </w:tblBorders>
        </w:tblPrEx>
        <w:tc>
          <w:tcPr>
            <w:tcW w:w="3060"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18F6FEEB"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i/>
                <w:iCs/>
                <w:szCs w:val="24"/>
                <w:lang w:eastAsia="ja-JP"/>
              </w:rPr>
              <w:t>Amniocentesis completed</w:t>
            </w:r>
          </w:p>
        </w:tc>
        <w:tc>
          <w:tcPr>
            <w:tcW w:w="6318"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569E4826"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Not completed.</w:t>
            </w:r>
          </w:p>
        </w:tc>
      </w:tr>
      <w:tr w:rsidR="007605B7" w:rsidRPr="00772FC3" w14:paraId="6A27229D" w14:textId="77777777" w:rsidTr="00CE76C2">
        <w:tblPrEx>
          <w:tblBorders>
            <w:top w:val="none" w:sz="0" w:space="0" w:color="auto"/>
          </w:tblBorders>
        </w:tblPrEx>
        <w:tc>
          <w:tcPr>
            <w:tcW w:w="3060"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488AC040"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i/>
                <w:iCs/>
                <w:szCs w:val="24"/>
                <w:lang w:eastAsia="ja-JP"/>
              </w:rPr>
              <w:t>Gestation</w:t>
            </w:r>
          </w:p>
        </w:tc>
        <w:tc>
          <w:tcPr>
            <w:tcW w:w="6318"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0DFE26E7"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40 weeks (full term).</w:t>
            </w:r>
          </w:p>
        </w:tc>
      </w:tr>
      <w:tr w:rsidR="007605B7" w:rsidRPr="00772FC3" w14:paraId="2388394B" w14:textId="77777777" w:rsidTr="00CE76C2">
        <w:tblPrEx>
          <w:tblBorders>
            <w:top w:val="none" w:sz="0" w:space="0" w:color="auto"/>
          </w:tblBorders>
        </w:tblPrEx>
        <w:tc>
          <w:tcPr>
            <w:tcW w:w="3060"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7A67D1CD"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i/>
                <w:iCs/>
                <w:szCs w:val="24"/>
                <w:lang w:eastAsia="ja-JP"/>
              </w:rPr>
              <w:t>Delivery</w:t>
            </w:r>
          </w:p>
        </w:tc>
        <w:tc>
          <w:tcPr>
            <w:tcW w:w="6318"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7BE88D78" w14:textId="2C19BC0C"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 xml:space="preserve">Mrs. Smith reported that John was born by emergency cesarean section and complications included: "the labor failed to progress and fetal distress was detected and they decided to do a </w:t>
            </w:r>
            <w:r w:rsidR="00581425" w:rsidRPr="00772FC3">
              <w:rPr>
                <w:rFonts w:ascii="Times New Roman" w:eastAsiaTheme="minorEastAsia" w:hAnsi="Times New Roman"/>
                <w:szCs w:val="24"/>
                <w:lang w:eastAsia="ja-JP"/>
              </w:rPr>
              <w:t>C-section</w:t>
            </w:r>
            <w:r w:rsidRPr="00772FC3">
              <w:rPr>
                <w:rFonts w:ascii="Times New Roman" w:eastAsiaTheme="minorEastAsia" w:hAnsi="Times New Roman"/>
                <w:szCs w:val="24"/>
                <w:lang w:eastAsia="ja-JP"/>
              </w:rPr>
              <w:t>."</w:t>
            </w:r>
          </w:p>
        </w:tc>
      </w:tr>
      <w:tr w:rsidR="007605B7" w:rsidRPr="00772FC3" w14:paraId="3962D9A4" w14:textId="77777777" w:rsidTr="00CE76C2">
        <w:tblPrEx>
          <w:tblBorders>
            <w:top w:val="none" w:sz="0" w:space="0" w:color="auto"/>
          </w:tblBorders>
        </w:tblPrEx>
        <w:tc>
          <w:tcPr>
            <w:tcW w:w="3060"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3C0AC019"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i/>
                <w:iCs/>
                <w:szCs w:val="24"/>
                <w:lang w:eastAsia="ja-JP"/>
              </w:rPr>
              <w:t>Birth weight and length</w:t>
            </w:r>
          </w:p>
        </w:tc>
        <w:tc>
          <w:tcPr>
            <w:tcW w:w="6318"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03784E5C"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7 lb 5 oz and 19 inches long.</w:t>
            </w:r>
          </w:p>
        </w:tc>
      </w:tr>
      <w:tr w:rsidR="007605B7" w:rsidRPr="00772FC3" w14:paraId="7128BDD4" w14:textId="77777777" w:rsidTr="00CE76C2">
        <w:tblPrEx>
          <w:tblBorders>
            <w:top w:val="none" w:sz="0" w:space="0" w:color="auto"/>
          </w:tblBorders>
        </w:tblPrEx>
        <w:tc>
          <w:tcPr>
            <w:tcW w:w="3060"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20444797"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i/>
                <w:iCs/>
                <w:szCs w:val="24"/>
                <w:lang w:eastAsia="ja-JP"/>
              </w:rPr>
              <w:t>APGAR scores</w:t>
            </w:r>
          </w:p>
        </w:tc>
        <w:tc>
          <w:tcPr>
            <w:tcW w:w="6318"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767B2B9E"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Unknown by Mrs. Smith.</w:t>
            </w:r>
          </w:p>
          <w:p w14:paraId="6E453C57"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p>
        </w:tc>
      </w:tr>
      <w:tr w:rsidR="007605B7" w:rsidRPr="00772FC3" w14:paraId="2F852985" w14:textId="77777777" w:rsidTr="00CE76C2">
        <w:tblPrEx>
          <w:tblBorders>
            <w:top w:val="none" w:sz="0" w:space="0" w:color="auto"/>
          </w:tblBorders>
        </w:tblPrEx>
        <w:tc>
          <w:tcPr>
            <w:tcW w:w="3060"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43076155"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i/>
                <w:iCs/>
                <w:szCs w:val="24"/>
                <w:lang w:eastAsia="ja-JP"/>
              </w:rPr>
              <w:t>Significant postnatal issues</w:t>
            </w:r>
          </w:p>
        </w:tc>
        <w:tc>
          <w:tcPr>
            <w:tcW w:w="6318"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0D2DC257"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None reported by Mrs. Smith.</w:t>
            </w:r>
          </w:p>
        </w:tc>
      </w:tr>
      <w:tr w:rsidR="007605B7" w:rsidRPr="00772FC3" w14:paraId="3AA7740E" w14:textId="77777777" w:rsidTr="00CE76C2">
        <w:tblPrEx>
          <w:tblBorders>
            <w:top w:val="none" w:sz="0" w:space="0" w:color="auto"/>
          </w:tblBorders>
        </w:tblPrEx>
        <w:tc>
          <w:tcPr>
            <w:tcW w:w="3060" w:type="dxa"/>
            <w:tcBorders>
              <w:top w:val="nil"/>
              <w:left w:val="nil"/>
              <w:bottom w:val="nil"/>
              <w:right w:val="nil"/>
            </w:tcBorders>
            <w:tcMar>
              <w:top w:w="20" w:type="nil"/>
              <w:left w:w="20" w:type="nil"/>
              <w:bottom w:w="20" w:type="nil"/>
              <w:right w:w="20" w:type="nil"/>
            </w:tcMar>
          </w:tcPr>
          <w:p w14:paraId="2296A9B6"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p>
          <w:p w14:paraId="08F96F28"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b/>
                <w:bCs/>
                <w:szCs w:val="24"/>
                <w:lang w:eastAsia="ja-JP"/>
              </w:rPr>
              <w:t>Medical:</w:t>
            </w:r>
          </w:p>
        </w:tc>
        <w:tc>
          <w:tcPr>
            <w:tcW w:w="6318" w:type="dxa"/>
            <w:tcBorders>
              <w:top w:val="nil"/>
              <w:left w:val="nil"/>
              <w:bottom w:val="nil"/>
              <w:right w:val="nil"/>
            </w:tcBorders>
            <w:tcMar>
              <w:top w:w="20" w:type="nil"/>
              <w:left w:w="20" w:type="nil"/>
              <w:bottom w:w="20" w:type="nil"/>
              <w:right w:w="20" w:type="nil"/>
            </w:tcMar>
          </w:tcPr>
          <w:p w14:paraId="642A024F"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 </w:t>
            </w:r>
          </w:p>
        </w:tc>
      </w:tr>
      <w:tr w:rsidR="007605B7" w:rsidRPr="00772FC3" w14:paraId="3147EA0C" w14:textId="77777777" w:rsidTr="00CE76C2">
        <w:tblPrEx>
          <w:tblBorders>
            <w:top w:val="none" w:sz="0" w:space="0" w:color="auto"/>
          </w:tblBorders>
        </w:tblPrEx>
        <w:tc>
          <w:tcPr>
            <w:tcW w:w="3060"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451C1161"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i/>
                <w:iCs/>
                <w:szCs w:val="24"/>
                <w:lang w:eastAsia="ja-JP"/>
              </w:rPr>
              <w:t>Overall health</w:t>
            </w:r>
          </w:p>
        </w:tc>
        <w:tc>
          <w:tcPr>
            <w:tcW w:w="6318"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60D39D57" w14:textId="447CD39B" w:rsidR="007605B7" w:rsidRPr="00772FC3" w:rsidRDefault="002F6C1A" w:rsidP="00581425">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John’s overall health is good</w:t>
            </w:r>
            <w:r w:rsidR="00581425" w:rsidRPr="00772FC3">
              <w:rPr>
                <w:rFonts w:ascii="Times New Roman" w:eastAsiaTheme="minorEastAsia" w:hAnsi="Times New Roman"/>
                <w:szCs w:val="24"/>
                <w:lang w:eastAsia="ja-JP"/>
              </w:rPr>
              <w:t xml:space="preserve"> although he has mild allergies, </w:t>
            </w:r>
            <w:r w:rsidRPr="00772FC3">
              <w:rPr>
                <w:rFonts w:ascii="Times New Roman" w:eastAsiaTheme="minorEastAsia" w:hAnsi="Times New Roman"/>
                <w:szCs w:val="24"/>
                <w:lang w:eastAsia="ja-JP"/>
              </w:rPr>
              <w:t>asthma</w:t>
            </w:r>
            <w:r w:rsidR="00581425" w:rsidRPr="00772FC3">
              <w:rPr>
                <w:rFonts w:ascii="Times New Roman" w:eastAsiaTheme="minorEastAsia" w:hAnsi="Times New Roman"/>
                <w:szCs w:val="24"/>
                <w:lang w:eastAsia="ja-JP"/>
              </w:rPr>
              <w:t>, and a mild astigmatism.</w:t>
            </w:r>
          </w:p>
        </w:tc>
      </w:tr>
      <w:tr w:rsidR="007605B7" w:rsidRPr="00772FC3" w14:paraId="4DB9E356" w14:textId="77777777" w:rsidTr="00CE76C2">
        <w:tblPrEx>
          <w:tblBorders>
            <w:top w:val="none" w:sz="0" w:space="0" w:color="auto"/>
          </w:tblBorders>
        </w:tblPrEx>
        <w:tc>
          <w:tcPr>
            <w:tcW w:w="3060"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2EEAA73A"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i/>
                <w:iCs/>
                <w:szCs w:val="24"/>
                <w:lang w:eastAsia="ja-JP"/>
              </w:rPr>
              <w:t>Significant illnesses</w:t>
            </w:r>
          </w:p>
        </w:tc>
        <w:tc>
          <w:tcPr>
            <w:tcW w:w="6318"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7B1E1FE1" w14:textId="61E3525A" w:rsidR="007605B7" w:rsidRPr="00772FC3" w:rsidRDefault="007605B7" w:rsidP="002F6C1A">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Mrs. Smith reported</w:t>
            </w:r>
            <w:r w:rsidR="002F6C1A" w:rsidRPr="00772FC3">
              <w:rPr>
                <w:rFonts w:ascii="Times New Roman" w:eastAsiaTheme="minorEastAsia" w:hAnsi="Times New Roman"/>
                <w:szCs w:val="24"/>
                <w:lang w:eastAsia="ja-JP"/>
              </w:rPr>
              <w:t>,</w:t>
            </w:r>
            <w:r w:rsidRPr="00772FC3">
              <w:rPr>
                <w:rFonts w:ascii="Times New Roman" w:eastAsiaTheme="minorEastAsia" w:hAnsi="Times New Roman"/>
                <w:szCs w:val="24"/>
                <w:lang w:eastAsia="ja-JP"/>
              </w:rPr>
              <w:t xml:space="preserve"> </w:t>
            </w:r>
            <w:r w:rsidR="002F6C1A" w:rsidRPr="00772FC3">
              <w:rPr>
                <w:rFonts w:ascii="Times New Roman" w:eastAsiaTheme="minorEastAsia" w:hAnsi="Times New Roman"/>
                <w:szCs w:val="24"/>
                <w:lang w:eastAsia="ja-JP"/>
              </w:rPr>
              <w:t>"J</w:t>
            </w:r>
            <w:r w:rsidRPr="00772FC3">
              <w:rPr>
                <w:rFonts w:ascii="Times New Roman" w:eastAsiaTheme="minorEastAsia" w:hAnsi="Times New Roman"/>
                <w:szCs w:val="24"/>
                <w:lang w:eastAsia="ja-JP"/>
              </w:rPr>
              <w:t>ohn has had three episodes of significant vomiting. We didn't know what caused it and took him to the emergency room each time. Doctors gave him fluids through an IV and he recovered quickly."</w:t>
            </w:r>
          </w:p>
        </w:tc>
      </w:tr>
      <w:tr w:rsidR="007605B7" w:rsidRPr="00772FC3" w14:paraId="3897BA96" w14:textId="77777777" w:rsidTr="00CE76C2">
        <w:tblPrEx>
          <w:tblBorders>
            <w:top w:val="none" w:sz="0" w:space="0" w:color="auto"/>
          </w:tblBorders>
        </w:tblPrEx>
        <w:tc>
          <w:tcPr>
            <w:tcW w:w="3060"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6F5349F5"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i/>
                <w:iCs/>
                <w:szCs w:val="24"/>
                <w:lang w:eastAsia="ja-JP"/>
              </w:rPr>
              <w:t>Significant injuries</w:t>
            </w:r>
          </w:p>
        </w:tc>
        <w:tc>
          <w:tcPr>
            <w:tcW w:w="6318"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69493589"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None reported by Mrs. Smith.</w:t>
            </w:r>
          </w:p>
        </w:tc>
      </w:tr>
      <w:tr w:rsidR="007605B7" w:rsidRPr="00772FC3" w14:paraId="5E258988" w14:textId="77777777" w:rsidTr="00CE76C2">
        <w:tblPrEx>
          <w:tblBorders>
            <w:top w:val="none" w:sz="0" w:space="0" w:color="auto"/>
          </w:tblBorders>
        </w:tblPrEx>
        <w:tc>
          <w:tcPr>
            <w:tcW w:w="3060"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2FDDE2F6"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i/>
                <w:iCs/>
                <w:szCs w:val="24"/>
                <w:lang w:eastAsia="ja-JP"/>
              </w:rPr>
              <w:t>Hospitalizations</w:t>
            </w:r>
          </w:p>
        </w:tc>
        <w:tc>
          <w:tcPr>
            <w:tcW w:w="6318"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6E58C25E"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None reported by Mrs. Smith.</w:t>
            </w:r>
          </w:p>
        </w:tc>
      </w:tr>
      <w:tr w:rsidR="007605B7" w:rsidRPr="00772FC3" w14:paraId="0BBCDAE9" w14:textId="77777777" w:rsidTr="00CE76C2">
        <w:tblPrEx>
          <w:tblBorders>
            <w:top w:val="none" w:sz="0" w:space="0" w:color="auto"/>
          </w:tblBorders>
        </w:tblPrEx>
        <w:tc>
          <w:tcPr>
            <w:tcW w:w="3060"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611A0A22"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i/>
                <w:iCs/>
                <w:szCs w:val="24"/>
                <w:lang w:eastAsia="ja-JP"/>
              </w:rPr>
              <w:t>Surgeries</w:t>
            </w:r>
          </w:p>
        </w:tc>
        <w:tc>
          <w:tcPr>
            <w:tcW w:w="6318"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3F03B17D"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None reported by Mrs. Smith.</w:t>
            </w:r>
          </w:p>
        </w:tc>
      </w:tr>
      <w:tr w:rsidR="007605B7" w:rsidRPr="00772FC3" w14:paraId="5928F2FA" w14:textId="77777777" w:rsidTr="00CE76C2">
        <w:tblPrEx>
          <w:tblBorders>
            <w:top w:val="none" w:sz="0" w:space="0" w:color="auto"/>
          </w:tblBorders>
        </w:tblPrEx>
        <w:tc>
          <w:tcPr>
            <w:tcW w:w="3060"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6726CF98"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i/>
                <w:iCs/>
                <w:szCs w:val="24"/>
                <w:lang w:eastAsia="ja-JP"/>
              </w:rPr>
              <w:t>Signs of seizures</w:t>
            </w:r>
          </w:p>
        </w:tc>
        <w:tc>
          <w:tcPr>
            <w:tcW w:w="6318"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56F6E7D6"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None reported by Mrs. Smith.</w:t>
            </w:r>
          </w:p>
        </w:tc>
      </w:tr>
      <w:tr w:rsidR="007605B7" w:rsidRPr="00772FC3" w14:paraId="3667915C" w14:textId="77777777" w:rsidTr="00CE76C2">
        <w:tblPrEx>
          <w:tblBorders>
            <w:top w:val="none" w:sz="0" w:space="0" w:color="auto"/>
          </w:tblBorders>
        </w:tblPrEx>
        <w:tc>
          <w:tcPr>
            <w:tcW w:w="3060"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12FE52CA"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i/>
                <w:iCs/>
                <w:szCs w:val="24"/>
                <w:lang w:eastAsia="ja-JP"/>
              </w:rPr>
              <w:t>Chronic ear infections</w:t>
            </w:r>
          </w:p>
        </w:tc>
        <w:tc>
          <w:tcPr>
            <w:tcW w:w="6318"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41BACD6C"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John has never had an ear infection.</w:t>
            </w:r>
          </w:p>
        </w:tc>
      </w:tr>
      <w:tr w:rsidR="007605B7" w:rsidRPr="00772FC3" w14:paraId="7E4A8755" w14:textId="77777777" w:rsidTr="00CE76C2">
        <w:tblPrEx>
          <w:tblBorders>
            <w:top w:val="none" w:sz="0" w:space="0" w:color="auto"/>
          </w:tblBorders>
        </w:tblPrEx>
        <w:tc>
          <w:tcPr>
            <w:tcW w:w="3060"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3E404A31"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i/>
                <w:iCs/>
                <w:szCs w:val="24"/>
                <w:lang w:eastAsia="ja-JP"/>
              </w:rPr>
              <w:t>Allergies to environment, food, or medications</w:t>
            </w:r>
          </w:p>
        </w:tc>
        <w:tc>
          <w:tcPr>
            <w:tcW w:w="6318"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436B167D" w14:textId="362F357E" w:rsidR="007605B7" w:rsidRPr="00772FC3" w:rsidRDefault="007605B7" w:rsidP="002F6C1A">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 xml:space="preserve">Mrs. Smith reported John </w:t>
            </w:r>
            <w:r w:rsidR="002F6C1A" w:rsidRPr="00772FC3">
              <w:rPr>
                <w:rFonts w:ascii="Times New Roman" w:eastAsiaTheme="minorEastAsia" w:hAnsi="Times New Roman"/>
                <w:szCs w:val="24"/>
                <w:lang w:eastAsia="ja-JP"/>
              </w:rPr>
              <w:t>is allergic to the following: "</w:t>
            </w:r>
            <w:r w:rsidRPr="00772FC3">
              <w:rPr>
                <w:rFonts w:ascii="Times New Roman" w:eastAsiaTheme="minorEastAsia" w:hAnsi="Times New Roman"/>
                <w:szCs w:val="24"/>
                <w:lang w:eastAsia="ja-JP"/>
              </w:rPr>
              <w:t>whole eggs</w:t>
            </w:r>
            <w:r w:rsidR="002F6C1A" w:rsidRPr="00772FC3">
              <w:rPr>
                <w:rFonts w:ascii="Times New Roman" w:eastAsiaTheme="minorEastAsia" w:hAnsi="Times New Roman"/>
                <w:szCs w:val="24"/>
                <w:lang w:eastAsia="ja-JP"/>
              </w:rPr>
              <w:t>,</w:t>
            </w:r>
            <w:r w:rsidRPr="00772FC3">
              <w:rPr>
                <w:rFonts w:ascii="Times New Roman" w:eastAsiaTheme="minorEastAsia" w:hAnsi="Times New Roman"/>
                <w:szCs w:val="24"/>
                <w:lang w:eastAsia="ja-JP"/>
              </w:rPr>
              <w:t xml:space="preserve"> but </w:t>
            </w:r>
            <w:r w:rsidR="002F6C1A" w:rsidRPr="00772FC3">
              <w:rPr>
                <w:rFonts w:ascii="Times New Roman" w:eastAsiaTheme="minorEastAsia" w:hAnsi="Times New Roman"/>
                <w:szCs w:val="24"/>
                <w:lang w:eastAsia="ja-JP"/>
              </w:rPr>
              <w:t xml:space="preserve">[he] </w:t>
            </w:r>
            <w:r w:rsidRPr="00772FC3">
              <w:rPr>
                <w:rFonts w:ascii="Times New Roman" w:eastAsiaTheme="minorEastAsia" w:hAnsi="Times New Roman"/>
                <w:szCs w:val="24"/>
                <w:lang w:eastAsia="ja-JP"/>
              </w:rPr>
              <w:t>can tolerate products with eggs in it."</w:t>
            </w:r>
          </w:p>
        </w:tc>
      </w:tr>
      <w:tr w:rsidR="007605B7" w:rsidRPr="00772FC3" w14:paraId="62092B7B" w14:textId="77777777" w:rsidTr="00CE76C2">
        <w:tblPrEx>
          <w:tblBorders>
            <w:top w:val="none" w:sz="0" w:space="0" w:color="auto"/>
          </w:tblBorders>
        </w:tblPrEx>
        <w:tc>
          <w:tcPr>
            <w:tcW w:w="3060"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0C36C47D"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i/>
                <w:iCs/>
                <w:szCs w:val="24"/>
                <w:lang w:eastAsia="ja-JP"/>
              </w:rPr>
              <w:lastRenderedPageBreak/>
              <w:t>Asthma difficulties</w:t>
            </w:r>
          </w:p>
        </w:tc>
        <w:tc>
          <w:tcPr>
            <w:tcW w:w="6318"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2C1CA596" w14:textId="769A0E05" w:rsidR="007605B7" w:rsidRPr="00772FC3" w:rsidRDefault="007605B7" w:rsidP="002F6C1A">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 xml:space="preserve">Mrs. Smith indicated John has </w:t>
            </w:r>
            <w:r w:rsidR="002F6C1A" w:rsidRPr="00772FC3">
              <w:rPr>
                <w:rFonts w:ascii="Times New Roman" w:eastAsiaTheme="minorEastAsia" w:hAnsi="Times New Roman"/>
                <w:szCs w:val="24"/>
                <w:lang w:eastAsia="ja-JP"/>
              </w:rPr>
              <w:t xml:space="preserve">“mild” </w:t>
            </w:r>
            <w:r w:rsidRPr="00772FC3">
              <w:rPr>
                <w:rFonts w:ascii="Times New Roman" w:eastAsiaTheme="minorEastAsia" w:hAnsi="Times New Roman"/>
                <w:szCs w:val="24"/>
                <w:lang w:eastAsia="ja-JP"/>
              </w:rPr>
              <w:t xml:space="preserve">asthma </w:t>
            </w:r>
            <w:r w:rsidR="002F6C1A" w:rsidRPr="00772FC3">
              <w:rPr>
                <w:rFonts w:ascii="Times New Roman" w:eastAsiaTheme="minorEastAsia" w:hAnsi="Times New Roman"/>
                <w:szCs w:val="24"/>
                <w:lang w:eastAsia="ja-JP"/>
              </w:rPr>
              <w:t xml:space="preserve">and he utilized an </w:t>
            </w:r>
            <w:r w:rsidRPr="00772FC3">
              <w:rPr>
                <w:rFonts w:ascii="Times New Roman" w:eastAsiaTheme="minorEastAsia" w:hAnsi="Times New Roman"/>
                <w:szCs w:val="24"/>
                <w:lang w:eastAsia="ja-JP"/>
              </w:rPr>
              <w:t>"Albuterol inhaler</w:t>
            </w:r>
            <w:r w:rsidR="00581425" w:rsidRPr="00772FC3">
              <w:rPr>
                <w:rFonts w:ascii="Times New Roman" w:eastAsiaTheme="minorEastAsia" w:hAnsi="Times New Roman"/>
                <w:szCs w:val="24"/>
                <w:lang w:eastAsia="ja-JP"/>
              </w:rPr>
              <w:t>,</w:t>
            </w:r>
            <w:r w:rsidRPr="00772FC3">
              <w:rPr>
                <w:rFonts w:ascii="Times New Roman" w:eastAsiaTheme="minorEastAsia" w:hAnsi="Times New Roman"/>
                <w:szCs w:val="24"/>
                <w:lang w:eastAsia="ja-JP"/>
              </w:rPr>
              <w:t xml:space="preserve"> which he only uses a few times a year."</w:t>
            </w:r>
          </w:p>
        </w:tc>
      </w:tr>
      <w:tr w:rsidR="007605B7" w:rsidRPr="00772FC3" w14:paraId="2DBCE84F" w14:textId="77777777" w:rsidTr="00CE76C2">
        <w:tblPrEx>
          <w:tblBorders>
            <w:top w:val="none" w:sz="0" w:space="0" w:color="auto"/>
          </w:tblBorders>
        </w:tblPrEx>
        <w:tc>
          <w:tcPr>
            <w:tcW w:w="3060"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14D5EC2C"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i/>
                <w:iCs/>
                <w:szCs w:val="24"/>
                <w:lang w:eastAsia="ja-JP"/>
              </w:rPr>
              <w:t>Currently or previously prescribed psychotropic medications</w:t>
            </w:r>
          </w:p>
        </w:tc>
        <w:tc>
          <w:tcPr>
            <w:tcW w:w="6318"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6DD20955"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None reported by Mrs. Smith.  </w:t>
            </w:r>
          </w:p>
        </w:tc>
      </w:tr>
      <w:tr w:rsidR="007605B7" w:rsidRPr="00772FC3" w14:paraId="17885227" w14:textId="77777777" w:rsidTr="00CE76C2">
        <w:tblPrEx>
          <w:tblBorders>
            <w:top w:val="none" w:sz="0" w:space="0" w:color="auto"/>
          </w:tblBorders>
        </w:tblPrEx>
        <w:tc>
          <w:tcPr>
            <w:tcW w:w="3060"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4328DDDD"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i/>
                <w:iCs/>
                <w:szCs w:val="24"/>
                <w:lang w:eastAsia="ja-JP"/>
              </w:rPr>
              <w:t>Hearing</w:t>
            </w:r>
          </w:p>
        </w:tc>
        <w:tc>
          <w:tcPr>
            <w:tcW w:w="6318"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11D445D9"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Mrs. Smith reported John's hearing was tested by a specialist when he was 4 years old, which indicated normal auditory functioning, and she does not have concerns about John's hearing at this time.</w:t>
            </w:r>
          </w:p>
        </w:tc>
      </w:tr>
      <w:tr w:rsidR="007605B7" w:rsidRPr="00772FC3" w14:paraId="6A665A11" w14:textId="77777777" w:rsidTr="00CE76C2">
        <w:tblPrEx>
          <w:tblBorders>
            <w:top w:val="none" w:sz="0" w:space="0" w:color="auto"/>
          </w:tblBorders>
        </w:tblPrEx>
        <w:tc>
          <w:tcPr>
            <w:tcW w:w="3060"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63C45E1C"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i/>
                <w:iCs/>
                <w:szCs w:val="24"/>
                <w:lang w:eastAsia="ja-JP"/>
              </w:rPr>
              <w:t>Vision</w:t>
            </w:r>
          </w:p>
        </w:tc>
        <w:tc>
          <w:tcPr>
            <w:tcW w:w="6318"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7F5B3DFF"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Mrs. Smith reported John's vision was tested by a specialist when he was 5 years old, which indicated vision difficulties, including "he was found to have a mild astigmatism, but not to the point of requiring corrective lenses," and she does not have concerns about John's vision at this time.</w:t>
            </w:r>
          </w:p>
        </w:tc>
      </w:tr>
      <w:tr w:rsidR="007605B7" w:rsidRPr="00772FC3" w14:paraId="55DAC71E" w14:textId="77777777" w:rsidTr="00CE76C2">
        <w:tblPrEx>
          <w:tblBorders>
            <w:top w:val="none" w:sz="0" w:space="0" w:color="auto"/>
          </w:tblBorders>
        </w:tblPrEx>
        <w:tc>
          <w:tcPr>
            <w:tcW w:w="3060"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739A36E2"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i/>
                <w:iCs/>
                <w:szCs w:val="24"/>
                <w:lang w:eastAsia="ja-JP"/>
              </w:rPr>
              <w:t>Eating patterns</w:t>
            </w:r>
          </w:p>
        </w:tc>
        <w:tc>
          <w:tcPr>
            <w:tcW w:w="6318"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7E386DD7"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John prefers to snack throughout the day rather than eat solid meals.</w:t>
            </w:r>
          </w:p>
        </w:tc>
      </w:tr>
      <w:tr w:rsidR="007605B7" w:rsidRPr="00772FC3" w14:paraId="5CD1D875" w14:textId="77777777" w:rsidTr="00CE76C2">
        <w:tblPrEx>
          <w:tblBorders>
            <w:top w:val="none" w:sz="0" w:space="0" w:color="auto"/>
          </w:tblBorders>
        </w:tblPrEx>
        <w:tc>
          <w:tcPr>
            <w:tcW w:w="3060"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4515A709"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i/>
                <w:iCs/>
                <w:szCs w:val="24"/>
                <w:lang w:eastAsia="ja-JP"/>
              </w:rPr>
              <w:t>Sleeping patterns</w:t>
            </w:r>
          </w:p>
        </w:tc>
        <w:tc>
          <w:tcPr>
            <w:tcW w:w="6318"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6AB5D5A4"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Mrs. Smith reported John often resists or has difficulties falling asleep, which takes approximately 30 to 45 minutes.  He does not have nightmares or night terrors regularly.  John typically sleeps nine hours per night without waking.  He usually does not take naps.</w:t>
            </w:r>
          </w:p>
        </w:tc>
      </w:tr>
      <w:tr w:rsidR="007605B7" w:rsidRPr="00772FC3" w14:paraId="6FACD6EF" w14:textId="77777777" w:rsidTr="00CE76C2">
        <w:tblPrEx>
          <w:tblBorders>
            <w:top w:val="none" w:sz="0" w:space="0" w:color="auto"/>
          </w:tblBorders>
        </w:tblPrEx>
        <w:tc>
          <w:tcPr>
            <w:tcW w:w="3060"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7969DF36"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i/>
                <w:iCs/>
                <w:szCs w:val="24"/>
                <w:lang w:eastAsia="ja-JP"/>
              </w:rPr>
              <w:t>Pica (consuming nonnutritive substances)</w:t>
            </w:r>
          </w:p>
        </w:tc>
        <w:tc>
          <w:tcPr>
            <w:tcW w:w="6318"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6DA50B3B" w14:textId="4F3826EA" w:rsidR="007605B7" w:rsidRPr="00772FC3" w:rsidRDefault="007605B7" w:rsidP="00581425">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 xml:space="preserve">Mrs. Smith indicated John will sometimes try to eat/swallow inappropriate items, such as "a little bit of </w:t>
            </w:r>
            <w:r w:rsidR="00415845" w:rsidRPr="00772FC3">
              <w:rPr>
                <w:rFonts w:ascii="Times New Roman" w:eastAsiaTheme="minorEastAsia" w:hAnsi="Times New Roman"/>
                <w:szCs w:val="24"/>
                <w:lang w:eastAsia="ja-JP"/>
              </w:rPr>
              <w:t>play dough</w:t>
            </w:r>
            <w:r w:rsidRPr="00772FC3">
              <w:rPr>
                <w:rFonts w:ascii="Times New Roman" w:eastAsiaTheme="minorEastAsia" w:hAnsi="Times New Roman"/>
                <w:szCs w:val="24"/>
                <w:lang w:eastAsia="ja-JP"/>
              </w:rPr>
              <w:t xml:space="preserve"> sometimes, but not enough to upset his stomach."</w:t>
            </w:r>
          </w:p>
        </w:tc>
      </w:tr>
      <w:tr w:rsidR="007605B7" w:rsidRPr="00772FC3" w14:paraId="14104F5C" w14:textId="77777777" w:rsidTr="00CE76C2">
        <w:tblPrEx>
          <w:tblBorders>
            <w:top w:val="none" w:sz="0" w:space="0" w:color="auto"/>
          </w:tblBorders>
        </w:tblPrEx>
        <w:tc>
          <w:tcPr>
            <w:tcW w:w="3060"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54BE7C72"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i/>
                <w:iCs/>
                <w:szCs w:val="24"/>
                <w:lang w:eastAsia="ja-JP"/>
              </w:rPr>
              <w:t>Diarrhea or constipation issues</w:t>
            </w:r>
          </w:p>
        </w:tc>
        <w:tc>
          <w:tcPr>
            <w:tcW w:w="6318"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2AB8F15D"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None reported by Mrs. Smith.</w:t>
            </w:r>
          </w:p>
        </w:tc>
      </w:tr>
      <w:tr w:rsidR="007605B7" w:rsidRPr="00772FC3" w14:paraId="2421890F" w14:textId="77777777" w:rsidTr="00CE76C2">
        <w:tblPrEx>
          <w:tblBorders>
            <w:top w:val="none" w:sz="0" w:space="0" w:color="auto"/>
          </w:tblBorders>
        </w:tblPrEx>
        <w:tc>
          <w:tcPr>
            <w:tcW w:w="3060"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50C13657"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i/>
                <w:iCs/>
                <w:szCs w:val="24"/>
                <w:lang w:eastAsia="ja-JP"/>
              </w:rPr>
              <w:t>Advanced medical tests completed in past</w:t>
            </w:r>
          </w:p>
        </w:tc>
        <w:tc>
          <w:tcPr>
            <w:tcW w:w="6318"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1F4E911B"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None reported by Mrs. Smith.</w:t>
            </w:r>
          </w:p>
        </w:tc>
      </w:tr>
      <w:tr w:rsidR="007605B7" w:rsidRPr="00772FC3" w14:paraId="4610AEE3" w14:textId="77777777" w:rsidTr="00CE76C2">
        <w:tblPrEx>
          <w:tblBorders>
            <w:top w:val="none" w:sz="0" w:space="0" w:color="auto"/>
          </w:tblBorders>
        </w:tblPrEx>
        <w:tc>
          <w:tcPr>
            <w:tcW w:w="3060"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3593CC88"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i/>
                <w:iCs/>
                <w:szCs w:val="24"/>
                <w:lang w:eastAsia="ja-JP"/>
              </w:rPr>
              <w:t>Other medical issues not addressed above</w:t>
            </w:r>
          </w:p>
        </w:tc>
        <w:tc>
          <w:tcPr>
            <w:tcW w:w="6318"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021A4D36"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None reported by Mrs. Smith.</w:t>
            </w:r>
          </w:p>
        </w:tc>
      </w:tr>
      <w:tr w:rsidR="007605B7" w:rsidRPr="00772FC3" w14:paraId="4C8CF54D" w14:textId="77777777" w:rsidTr="00CE76C2">
        <w:tblPrEx>
          <w:tblBorders>
            <w:top w:val="none" w:sz="0" w:space="0" w:color="auto"/>
          </w:tblBorders>
        </w:tblPrEx>
        <w:tc>
          <w:tcPr>
            <w:tcW w:w="3060" w:type="dxa"/>
            <w:tcBorders>
              <w:top w:val="nil"/>
              <w:left w:val="nil"/>
              <w:bottom w:val="nil"/>
              <w:right w:val="nil"/>
            </w:tcBorders>
            <w:tcMar>
              <w:top w:w="20" w:type="nil"/>
              <w:left w:w="20" w:type="nil"/>
              <w:bottom w:w="20" w:type="nil"/>
              <w:right w:w="20" w:type="nil"/>
            </w:tcMar>
          </w:tcPr>
          <w:p w14:paraId="091222FF"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p>
          <w:p w14:paraId="17D543AA"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b/>
                <w:bCs/>
                <w:szCs w:val="24"/>
                <w:lang w:eastAsia="ja-JP"/>
              </w:rPr>
              <w:t>Development:</w:t>
            </w:r>
          </w:p>
        </w:tc>
        <w:tc>
          <w:tcPr>
            <w:tcW w:w="6318" w:type="dxa"/>
            <w:tcBorders>
              <w:top w:val="nil"/>
              <w:left w:val="nil"/>
              <w:bottom w:val="nil"/>
              <w:right w:val="nil"/>
            </w:tcBorders>
            <w:tcMar>
              <w:top w:w="20" w:type="nil"/>
              <w:left w:w="20" w:type="nil"/>
              <w:bottom w:w="20" w:type="nil"/>
              <w:right w:w="20" w:type="nil"/>
            </w:tcMar>
          </w:tcPr>
          <w:p w14:paraId="6B919EFB"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 </w:t>
            </w:r>
          </w:p>
        </w:tc>
      </w:tr>
      <w:tr w:rsidR="007605B7" w:rsidRPr="00772FC3" w14:paraId="7068284D" w14:textId="77777777" w:rsidTr="00CE76C2">
        <w:tblPrEx>
          <w:tblBorders>
            <w:top w:val="none" w:sz="0" w:space="0" w:color="auto"/>
          </w:tblBorders>
        </w:tblPrEx>
        <w:tc>
          <w:tcPr>
            <w:tcW w:w="3060"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56AB5706"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i/>
                <w:iCs/>
                <w:szCs w:val="24"/>
                <w:lang w:eastAsia="ja-JP"/>
              </w:rPr>
              <w:t>Infant temperament</w:t>
            </w:r>
          </w:p>
        </w:tc>
        <w:tc>
          <w:tcPr>
            <w:tcW w:w="6318"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06366909"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Mrs. Smith reported John was "great and quiet."</w:t>
            </w:r>
          </w:p>
        </w:tc>
      </w:tr>
      <w:tr w:rsidR="007605B7" w:rsidRPr="00772FC3" w14:paraId="43F0F2C8" w14:textId="77777777" w:rsidTr="00CE76C2">
        <w:tblPrEx>
          <w:tblBorders>
            <w:top w:val="none" w:sz="0" w:space="0" w:color="auto"/>
          </w:tblBorders>
        </w:tblPrEx>
        <w:tc>
          <w:tcPr>
            <w:tcW w:w="3060"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66DF0E5A"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i/>
                <w:iCs/>
                <w:szCs w:val="24"/>
                <w:lang w:eastAsia="ja-JP"/>
              </w:rPr>
              <w:t>Sat up without support</w:t>
            </w:r>
          </w:p>
        </w:tc>
        <w:tc>
          <w:tcPr>
            <w:tcW w:w="6318"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1636809E"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4 months of age.</w:t>
            </w:r>
          </w:p>
        </w:tc>
      </w:tr>
      <w:tr w:rsidR="007605B7" w:rsidRPr="00772FC3" w14:paraId="466F8070" w14:textId="77777777" w:rsidTr="00CE76C2">
        <w:tblPrEx>
          <w:tblBorders>
            <w:top w:val="none" w:sz="0" w:space="0" w:color="auto"/>
          </w:tblBorders>
        </w:tblPrEx>
        <w:tc>
          <w:tcPr>
            <w:tcW w:w="3060"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0D9EC424"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i/>
                <w:iCs/>
                <w:szCs w:val="24"/>
                <w:lang w:eastAsia="ja-JP"/>
              </w:rPr>
              <w:t>Crawled</w:t>
            </w:r>
          </w:p>
        </w:tc>
        <w:tc>
          <w:tcPr>
            <w:tcW w:w="6318"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1ED7589F"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9 months of age.</w:t>
            </w:r>
          </w:p>
        </w:tc>
      </w:tr>
      <w:tr w:rsidR="007605B7" w:rsidRPr="00772FC3" w14:paraId="41CE6309" w14:textId="77777777" w:rsidTr="00CE76C2">
        <w:tblPrEx>
          <w:tblBorders>
            <w:top w:val="none" w:sz="0" w:space="0" w:color="auto"/>
          </w:tblBorders>
        </w:tblPrEx>
        <w:tc>
          <w:tcPr>
            <w:tcW w:w="3060"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3E9F16C3"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i/>
                <w:iCs/>
                <w:szCs w:val="24"/>
                <w:lang w:eastAsia="ja-JP"/>
              </w:rPr>
              <w:t>Walked</w:t>
            </w:r>
          </w:p>
        </w:tc>
        <w:tc>
          <w:tcPr>
            <w:tcW w:w="6318"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78391B04"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13 months of age.</w:t>
            </w:r>
          </w:p>
        </w:tc>
      </w:tr>
      <w:tr w:rsidR="007605B7" w:rsidRPr="00772FC3" w14:paraId="0C1507AD" w14:textId="77777777" w:rsidTr="00CE76C2">
        <w:tblPrEx>
          <w:tblBorders>
            <w:top w:val="none" w:sz="0" w:space="0" w:color="auto"/>
          </w:tblBorders>
        </w:tblPrEx>
        <w:tc>
          <w:tcPr>
            <w:tcW w:w="3060"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25BA3068"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i/>
                <w:iCs/>
                <w:szCs w:val="24"/>
                <w:lang w:eastAsia="ja-JP"/>
              </w:rPr>
              <w:t>Current motor skills</w:t>
            </w:r>
          </w:p>
        </w:tc>
        <w:tc>
          <w:tcPr>
            <w:tcW w:w="6318"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72DFBAFA"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Mrs. Smith does not have concerns about John's motor skills at this time.</w:t>
            </w:r>
          </w:p>
        </w:tc>
      </w:tr>
      <w:tr w:rsidR="007605B7" w:rsidRPr="00772FC3" w14:paraId="6C7DDEF5" w14:textId="77777777" w:rsidTr="00CE76C2">
        <w:tblPrEx>
          <w:tblBorders>
            <w:top w:val="none" w:sz="0" w:space="0" w:color="auto"/>
          </w:tblBorders>
        </w:tblPrEx>
        <w:tc>
          <w:tcPr>
            <w:tcW w:w="3060"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1DD43F42"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i/>
                <w:iCs/>
                <w:szCs w:val="24"/>
                <w:lang w:eastAsia="ja-JP"/>
              </w:rPr>
              <w:t>First functional words</w:t>
            </w:r>
          </w:p>
        </w:tc>
        <w:tc>
          <w:tcPr>
            <w:tcW w:w="6318"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728B7E6C"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12 months of age.</w:t>
            </w:r>
          </w:p>
        </w:tc>
      </w:tr>
      <w:tr w:rsidR="007605B7" w:rsidRPr="00772FC3" w14:paraId="788DD3B7" w14:textId="77777777" w:rsidTr="00CE76C2">
        <w:tblPrEx>
          <w:tblBorders>
            <w:top w:val="none" w:sz="0" w:space="0" w:color="auto"/>
          </w:tblBorders>
        </w:tblPrEx>
        <w:tc>
          <w:tcPr>
            <w:tcW w:w="3060"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33DF423C"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i/>
                <w:iCs/>
                <w:szCs w:val="24"/>
                <w:lang w:eastAsia="ja-JP"/>
              </w:rPr>
              <w:t>Began combining words</w:t>
            </w:r>
          </w:p>
        </w:tc>
        <w:tc>
          <w:tcPr>
            <w:tcW w:w="6318"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16FCBA90"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After 36 months of age.</w:t>
            </w:r>
          </w:p>
        </w:tc>
      </w:tr>
      <w:tr w:rsidR="007605B7" w:rsidRPr="00772FC3" w14:paraId="7173CC10" w14:textId="77777777" w:rsidTr="00CE76C2">
        <w:tblPrEx>
          <w:tblBorders>
            <w:top w:val="none" w:sz="0" w:space="0" w:color="auto"/>
          </w:tblBorders>
        </w:tblPrEx>
        <w:tc>
          <w:tcPr>
            <w:tcW w:w="3060"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74001687"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i/>
                <w:iCs/>
                <w:szCs w:val="24"/>
                <w:lang w:eastAsia="ja-JP"/>
              </w:rPr>
              <w:t>Current language skills</w:t>
            </w:r>
          </w:p>
        </w:tc>
        <w:tc>
          <w:tcPr>
            <w:tcW w:w="6318"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426D2D68" w14:textId="24A29E60" w:rsidR="007605B7" w:rsidRPr="00772FC3" w:rsidRDefault="007605B7" w:rsidP="00581425">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 xml:space="preserve">Mrs. Smith </w:t>
            </w:r>
            <w:r w:rsidR="00581425" w:rsidRPr="00772FC3">
              <w:rPr>
                <w:rFonts w:ascii="Times New Roman" w:eastAsiaTheme="minorEastAsia" w:hAnsi="Times New Roman"/>
                <w:szCs w:val="24"/>
                <w:lang w:eastAsia="ja-JP"/>
              </w:rPr>
              <w:t>reported</w:t>
            </w:r>
            <w:r w:rsidRPr="00772FC3">
              <w:rPr>
                <w:rFonts w:ascii="Times New Roman" w:eastAsiaTheme="minorEastAsia" w:hAnsi="Times New Roman"/>
                <w:szCs w:val="24"/>
                <w:lang w:eastAsia="ja-JP"/>
              </w:rPr>
              <w:t xml:space="preserve"> John has 50 to 100 words in his expressive vocabulary at this time. He typically communicates in two- to three-word phrases.</w:t>
            </w:r>
          </w:p>
        </w:tc>
      </w:tr>
      <w:tr w:rsidR="007605B7" w:rsidRPr="00772FC3" w14:paraId="68EFC808" w14:textId="77777777" w:rsidTr="00CE76C2">
        <w:tblPrEx>
          <w:tblBorders>
            <w:top w:val="none" w:sz="0" w:space="0" w:color="auto"/>
          </w:tblBorders>
        </w:tblPrEx>
        <w:tc>
          <w:tcPr>
            <w:tcW w:w="3060"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0268877D"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i/>
                <w:iCs/>
                <w:szCs w:val="24"/>
                <w:lang w:eastAsia="ja-JP"/>
              </w:rPr>
              <w:t>Age toilet trained</w:t>
            </w:r>
          </w:p>
        </w:tc>
        <w:tc>
          <w:tcPr>
            <w:tcW w:w="6318"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7F227BAE"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At 4 to 4½ years of age.</w:t>
            </w:r>
          </w:p>
        </w:tc>
      </w:tr>
      <w:tr w:rsidR="007605B7" w:rsidRPr="00772FC3" w14:paraId="0C2FBD35" w14:textId="77777777" w:rsidTr="00CE76C2">
        <w:tblPrEx>
          <w:tblBorders>
            <w:top w:val="none" w:sz="0" w:space="0" w:color="auto"/>
          </w:tblBorders>
        </w:tblPrEx>
        <w:tc>
          <w:tcPr>
            <w:tcW w:w="3060"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51D9DB8F"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i/>
                <w:iCs/>
                <w:szCs w:val="24"/>
                <w:lang w:eastAsia="ja-JP"/>
              </w:rPr>
              <w:t xml:space="preserve">Periods of </w:t>
            </w:r>
            <w:r w:rsidRPr="00772FC3">
              <w:rPr>
                <w:rFonts w:ascii="Times New Roman" w:eastAsiaTheme="minorEastAsia" w:hAnsi="Times New Roman"/>
                <w:i/>
                <w:iCs/>
                <w:szCs w:val="24"/>
                <w:u w:val="single"/>
                <w:lang w:eastAsia="ja-JP"/>
              </w:rPr>
              <w:t>significant</w:t>
            </w:r>
            <w:r w:rsidRPr="00772FC3">
              <w:rPr>
                <w:rFonts w:ascii="Times New Roman" w:eastAsiaTheme="minorEastAsia" w:hAnsi="Times New Roman"/>
                <w:i/>
                <w:iCs/>
                <w:szCs w:val="24"/>
                <w:lang w:eastAsia="ja-JP"/>
              </w:rPr>
              <w:t xml:space="preserve"> </w:t>
            </w:r>
            <w:r w:rsidRPr="00772FC3">
              <w:rPr>
                <w:rFonts w:ascii="Times New Roman" w:eastAsiaTheme="minorEastAsia" w:hAnsi="Times New Roman"/>
                <w:i/>
                <w:iCs/>
                <w:szCs w:val="24"/>
                <w:lang w:eastAsia="ja-JP"/>
              </w:rPr>
              <w:lastRenderedPageBreak/>
              <w:t>regression</w:t>
            </w:r>
          </w:p>
        </w:tc>
        <w:tc>
          <w:tcPr>
            <w:tcW w:w="6318"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2DC8D212"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lastRenderedPageBreak/>
              <w:t>None reported by Mrs. Smith.</w:t>
            </w:r>
          </w:p>
        </w:tc>
      </w:tr>
      <w:tr w:rsidR="007605B7" w:rsidRPr="00772FC3" w14:paraId="5C61EF5D" w14:textId="77777777" w:rsidTr="00CE76C2">
        <w:tblPrEx>
          <w:tblBorders>
            <w:top w:val="none" w:sz="0" w:space="0" w:color="auto"/>
          </w:tblBorders>
        </w:tblPrEx>
        <w:tc>
          <w:tcPr>
            <w:tcW w:w="9378" w:type="dxa"/>
            <w:gridSpan w:val="2"/>
            <w:tcBorders>
              <w:top w:val="nil"/>
              <w:left w:val="nil"/>
              <w:bottom w:val="nil"/>
              <w:right w:val="nil"/>
            </w:tcBorders>
            <w:tcMar>
              <w:top w:w="20" w:type="nil"/>
              <w:left w:w="20" w:type="nil"/>
              <w:bottom w:w="20" w:type="nil"/>
              <w:right w:w="20" w:type="nil"/>
            </w:tcMar>
          </w:tcPr>
          <w:p w14:paraId="1E7A445E"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p>
          <w:p w14:paraId="539D80C5"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b/>
                <w:bCs/>
                <w:szCs w:val="24"/>
                <w:lang w:eastAsia="ja-JP"/>
              </w:rPr>
              <w:t>Sensory Processing Issues and Activity Level:</w:t>
            </w:r>
            <w:r w:rsidRPr="00772FC3">
              <w:rPr>
                <w:rFonts w:ascii="Times New Roman" w:eastAsiaTheme="minorEastAsia" w:hAnsi="Times New Roman"/>
                <w:szCs w:val="24"/>
                <w:lang w:eastAsia="ja-JP"/>
              </w:rPr>
              <w:t xml:space="preserve"> Description: Sensory Processing Disorder is a neurological disorder causing difficulties with processing information from the five classic senses (vision, auditory, touch, olfaction, and taste), the sense of movement (vestibular system), and/or the positional sense (proprioception).</w:t>
            </w:r>
          </w:p>
        </w:tc>
      </w:tr>
      <w:tr w:rsidR="007605B7" w:rsidRPr="00772FC3" w14:paraId="5BD693D2" w14:textId="77777777" w:rsidTr="00CE76C2">
        <w:tblPrEx>
          <w:tblBorders>
            <w:top w:val="none" w:sz="0" w:space="0" w:color="auto"/>
          </w:tblBorders>
        </w:tblPrEx>
        <w:tc>
          <w:tcPr>
            <w:tcW w:w="3060"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3428AEE8"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i/>
                <w:iCs/>
                <w:szCs w:val="24"/>
                <w:lang w:eastAsia="ja-JP"/>
              </w:rPr>
              <w:t>Auditory (sounds) issues</w:t>
            </w:r>
          </w:p>
        </w:tc>
        <w:tc>
          <w:tcPr>
            <w:tcW w:w="6318"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17CAD83E"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Mrs. Smith reported, “He is not bothered by loud noises unless they are sudden.</w:t>
            </w:r>
          </w:p>
        </w:tc>
      </w:tr>
      <w:tr w:rsidR="007605B7" w:rsidRPr="00772FC3" w14:paraId="10323A4E" w14:textId="77777777" w:rsidTr="00CE76C2">
        <w:tblPrEx>
          <w:tblBorders>
            <w:top w:val="none" w:sz="0" w:space="0" w:color="auto"/>
          </w:tblBorders>
        </w:tblPrEx>
        <w:tc>
          <w:tcPr>
            <w:tcW w:w="3060"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51F1BC33"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i/>
                <w:iCs/>
                <w:szCs w:val="24"/>
                <w:lang w:eastAsia="ja-JP"/>
              </w:rPr>
              <w:t>Visual (light) issues</w:t>
            </w:r>
          </w:p>
        </w:tc>
        <w:tc>
          <w:tcPr>
            <w:tcW w:w="6318"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41CDD35C"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None reported by Mrs. Smith.</w:t>
            </w:r>
          </w:p>
        </w:tc>
      </w:tr>
      <w:tr w:rsidR="007605B7" w:rsidRPr="00772FC3" w14:paraId="0BE74BB9" w14:textId="77777777" w:rsidTr="00CE76C2">
        <w:tblPrEx>
          <w:tblBorders>
            <w:top w:val="none" w:sz="0" w:space="0" w:color="auto"/>
          </w:tblBorders>
        </w:tblPrEx>
        <w:tc>
          <w:tcPr>
            <w:tcW w:w="3060"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71F3798E"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i/>
                <w:iCs/>
                <w:szCs w:val="24"/>
                <w:lang w:eastAsia="ja-JP"/>
              </w:rPr>
              <w:t>Olfactory (smell) issues</w:t>
            </w:r>
          </w:p>
        </w:tc>
        <w:tc>
          <w:tcPr>
            <w:tcW w:w="6318"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248B37C5"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Mrs. Smith reported John smells items excessively/too often.</w:t>
            </w:r>
          </w:p>
        </w:tc>
      </w:tr>
      <w:tr w:rsidR="007605B7" w:rsidRPr="00772FC3" w14:paraId="2D9DD7E4" w14:textId="77777777" w:rsidTr="00CE76C2">
        <w:tblPrEx>
          <w:tblBorders>
            <w:top w:val="none" w:sz="0" w:space="0" w:color="auto"/>
          </w:tblBorders>
        </w:tblPrEx>
        <w:tc>
          <w:tcPr>
            <w:tcW w:w="3060"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4350B2CD"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i/>
                <w:iCs/>
                <w:szCs w:val="24"/>
                <w:lang w:eastAsia="ja-JP"/>
              </w:rPr>
              <w:t>Oral/Food issues</w:t>
            </w:r>
          </w:p>
        </w:tc>
        <w:tc>
          <w:tcPr>
            <w:tcW w:w="6318"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09E83DF7"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Mrs. Smith indicated John dislikes soft food and mixed textures.</w:t>
            </w:r>
          </w:p>
        </w:tc>
      </w:tr>
      <w:tr w:rsidR="007605B7" w:rsidRPr="00772FC3" w14:paraId="6B043E20" w14:textId="77777777" w:rsidTr="00CE76C2">
        <w:tblPrEx>
          <w:tblBorders>
            <w:top w:val="none" w:sz="0" w:space="0" w:color="auto"/>
          </w:tblBorders>
        </w:tblPrEx>
        <w:tc>
          <w:tcPr>
            <w:tcW w:w="3060"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1B701149"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i/>
                <w:iCs/>
                <w:szCs w:val="24"/>
                <w:lang w:eastAsia="ja-JP"/>
              </w:rPr>
              <w:t>Tactile (touch) issues</w:t>
            </w:r>
          </w:p>
        </w:tc>
        <w:tc>
          <w:tcPr>
            <w:tcW w:w="6318"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3553CDA0" w14:textId="4F692E3A"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 xml:space="preserve">Mrs. Smith reported, "he hates touching </w:t>
            </w:r>
            <w:r w:rsidR="00581425" w:rsidRPr="00772FC3">
              <w:rPr>
                <w:rFonts w:ascii="Times New Roman" w:eastAsiaTheme="minorEastAsia" w:hAnsi="Times New Roman"/>
                <w:szCs w:val="24"/>
                <w:lang w:eastAsia="ja-JP"/>
              </w:rPr>
              <w:t>gooey</w:t>
            </w:r>
            <w:r w:rsidRPr="00772FC3">
              <w:rPr>
                <w:rFonts w:ascii="Times New Roman" w:eastAsiaTheme="minorEastAsia" w:hAnsi="Times New Roman"/>
                <w:szCs w:val="24"/>
                <w:lang w:eastAsia="ja-JP"/>
              </w:rPr>
              <w:t xml:space="preserve"> textures like Gack."</w:t>
            </w:r>
          </w:p>
        </w:tc>
      </w:tr>
      <w:tr w:rsidR="007605B7" w:rsidRPr="00772FC3" w14:paraId="3FF2AC47" w14:textId="77777777" w:rsidTr="00CE76C2">
        <w:tblPrEx>
          <w:tblBorders>
            <w:top w:val="none" w:sz="0" w:space="0" w:color="auto"/>
          </w:tblBorders>
        </w:tblPrEx>
        <w:tc>
          <w:tcPr>
            <w:tcW w:w="3060"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1CD04B03"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i/>
                <w:iCs/>
                <w:szCs w:val="24"/>
                <w:lang w:eastAsia="ja-JP"/>
              </w:rPr>
              <w:t>Unusual clothes texture or fit issues</w:t>
            </w:r>
          </w:p>
        </w:tc>
        <w:tc>
          <w:tcPr>
            <w:tcW w:w="6318"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7DDA6F74"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None reported by Mrs. Smith.</w:t>
            </w:r>
          </w:p>
        </w:tc>
      </w:tr>
      <w:tr w:rsidR="007605B7" w:rsidRPr="00772FC3" w14:paraId="189A7191" w14:textId="77777777" w:rsidTr="00CE76C2">
        <w:tblPrEx>
          <w:tblBorders>
            <w:top w:val="none" w:sz="0" w:space="0" w:color="auto"/>
          </w:tblBorders>
        </w:tblPrEx>
        <w:tc>
          <w:tcPr>
            <w:tcW w:w="3060"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5BC7F270"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i/>
                <w:iCs/>
                <w:szCs w:val="24"/>
                <w:lang w:eastAsia="ja-JP"/>
              </w:rPr>
              <w:t>Vestibular (movement) issues (e.g., enjoyment of swinging, spinning, slides)</w:t>
            </w:r>
          </w:p>
        </w:tc>
        <w:tc>
          <w:tcPr>
            <w:tcW w:w="6318"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20AC99F1"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None reported by Mrs. Smith</w:t>
            </w:r>
          </w:p>
        </w:tc>
      </w:tr>
      <w:tr w:rsidR="007605B7" w:rsidRPr="00772FC3" w14:paraId="5893F109" w14:textId="77777777" w:rsidTr="00CE76C2">
        <w:tblPrEx>
          <w:tblBorders>
            <w:top w:val="none" w:sz="0" w:space="0" w:color="auto"/>
          </w:tblBorders>
        </w:tblPrEx>
        <w:tc>
          <w:tcPr>
            <w:tcW w:w="3060"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7803984C"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i/>
                <w:iCs/>
                <w:szCs w:val="24"/>
                <w:lang w:eastAsia="ja-JP"/>
              </w:rPr>
              <w:t>Proprioceptive (pressure) issues</w:t>
            </w:r>
          </w:p>
        </w:tc>
        <w:tc>
          <w:tcPr>
            <w:tcW w:w="6318"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3CF68688"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Mrs. Smith reported John likes wedging himself between objects and leaning or pressing heavily on other people or objects.</w:t>
            </w:r>
          </w:p>
        </w:tc>
      </w:tr>
      <w:tr w:rsidR="007605B7" w:rsidRPr="00772FC3" w14:paraId="293796EC" w14:textId="77777777" w:rsidTr="00CE76C2">
        <w:tblPrEx>
          <w:tblBorders>
            <w:top w:val="none" w:sz="0" w:space="0" w:color="auto"/>
          </w:tblBorders>
        </w:tblPrEx>
        <w:tc>
          <w:tcPr>
            <w:tcW w:w="3060"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3E92DA1C"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i/>
                <w:iCs/>
                <w:szCs w:val="24"/>
                <w:lang w:eastAsia="ja-JP"/>
              </w:rPr>
              <w:t>High/low pain tolerance</w:t>
            </w:r>
          </w:p>
        </w:tc>
        <w:tc>
          <w:tcPr>
            <w:tcW w:w="6318"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22C636F8"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Mrs. Smith reported John has an unusually high pain tolerance (he does not feel pain easily).</w:t>
            </w:r>
          </w:p>
        </w:tc>
      </w:tr>
      <w:tr w:rsidR="007605B7" w:rsidRPr="00772FC3" w14:paraId="61F10F76" w14:textId="77777777" w:rsidTr="00CE76C2">
        <w:tblPrEx>
          <w:tblBorders>
            <w:top w:val="none" w:sz="0" w:space="0" w:color="auto"/>
          </w:tblBorders>
        </w:tblPrEx>
        <w:tc>
          <w:tcPr>
            <w:tcW w:w="3060"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54A59282"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i/>
                <w:iCs/>
                <w:szCs w:val="24"/>
                <w:lang w:eastAsia="ja-JP"/>
              </w:rPr>
              <w:t>Over- or underactive</w:t>
            </w:r>
          </w:p>
        </w:tc>
        <w:tc>
          <w:tcPr>
            <w:tcW w:w="6318"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6EF25699" w14:textId="7044AAFA" w:rsidR="007605B7" w:rsidRPr="00772FC3" w:rsidRDefault="00581425"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Mrs. Smith</w:t>
            </w:r>
            <w:r w:rsidR="007605B7" w:rsidRPr="00772FC3">
              <w:rPr>
                <w:rFonts w:ascii="Times New Roman" w:eastAsiaTheme="minorEastAsia" w:hAnsi="Times New Roman"/>
                <w:szCs w:val="24"/>
                <w:lang w:eastAsia="ja-JP"/>
              </w:rPr>
              <w:t xml:space="preserve"> believes John has an unusually high activity level on a regular basis.</w:t>
            </w:r>
          </w:p>
        </w:tc>
      </w:tr>
      <w:tr w:rsidR="007605B7" w:rsidRPr="00772FC3" w14:paraId="3C5B1BC5" w14:textId="77777777" w:rsidTr="00CE76C2">
        <w:tblPrEx>
          <w:tblBorders>
            <w:top w:val="none" w:sz="0" w:space="0" w:color="auto"/>
          </w:tblBorders>
        </w:tblPrEx>
        <w:tc>
          <w:tcPr>
            <w:tcW w:w="3060"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77EB00A6"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i/>
                <w:iCs/>
                <w:szCs w:val="24"/>
                <w:lang w:eastAsia="ja-JP"/>
              </w:rPr>
              <w:t>Focus or attention span</w:t>
            </w:r>
          </w:p>
        </w:tc>
        <w:tc>
          <w:tcPr>
            <w:tcW w:w="6318"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0D84D7E5" w14:textId="6695301F" w:rsidR="007605B7" w:rsidRPr="00772FC3" w:rsidRDefault="00CE76C2"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 xml:space="preserve">Mrs. Smith </w:t>
            </w:r>
            <w:r w:rsidR="007605B7" w:rsidRPr="00772FC3">
              <w:rPr>
                <w:rFonts w:ascii="Times New Roman" w:eastAsiaTheme="minorEastAsia" w:hAnsi="Times New Roman"/>
                <w:szCs w:val="24"/>
                <w:lang w:eastAsia="ja-JP"/>
              </w:rPr>
              <w:t>reported John’s attention span is very short when others are trying to get him to focus, but it is excessively strong on objects of interest to him.</w:t>
            </w:r>
          </w:p>
        </w:tc>
      </w:tr>
      <w:tr w:rsidR="007605B7" w:rsidRPr="00772FC3" w14:paraId="0AAB371E" w14:textId="77777777" w:rsidTr="00CE76C2">
        <w:tblPrEx>
          <w:tblBorders>
            <w:top w:val="none" w:sz="0" w:space="0" w:color="auto"/>
          </w:tblBorders>
        </w:tblPrEx>
        <w:tc>
          <w:tcPr>
            <w:tcW w:w="3060" w:type="dxa"/>
            <w:tcBorders>
              <w:top w:val="nil"/>
              <w:left w:val="nil"/>
              <w:bottom w:val="nil"/>
              <w:right w:val="nil"/>
            </w:tcBorders>
            <w:tcMar>
              <w:top w:w="20" w:type="nil"/>
              <w:left w:w="20" w:type="nil"/>
              <w:bottom w:w="20" w:type="nil"/>
              <w:right w:w="20" w:type="nil"/>
            </w:tcMar>
          </w:tcPr>
          <w:p w14:paraId="0E453B85"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p>
          <w:p w14:paraId="110926D3"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b/>
                <w:bCs/>
                <w:szCs w:val="24"/>
                <w:lang w:eastAsia="ja-JP"/>
              </w:rPr>
              <w:t>Education History:</w:t>
            </w:r>
          </w:p>
        </w:tc>
        <w:tc>
          <w:tcPr>
            <w:tcW w:w="6318" w:type="dxa"/>
            <w:tcBorders>
              <w:top w:val="nil"/>
              <w:left w:val="nil"/>
              <w:bottom w:val="nil"/>
              <w:right w:val="nil"/>
            </w:tcBorders>
            <w:tcMar>
              <w:top w:w="20" w:type="nil"/>
              <w:left w:w="20" w:type="nil"/>
              <w:bottom w:w="20" w:type="nil"/>
              <w:right w:w="20" w:type="nil"/>
            </w:tcMar>
          </w:tcPr>
          <w:p w14:paraId="27232766"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 </w:t>
            </w:r>
          </w:p>
        </w:tc>
      </w:tr>
      <w:tr w:rsidR="007605B7" w:rsidRPr="00772FC3" w14:paraId="65806B6E" w14:textId="77777777" w:rsidTr="00CE76C2">
        <w:tblPrEx>
          <w:tblBorders>
            <w:top w:val="none" w:sz="0" w:space="0" w:color="auto"/>
          </w:tblBorders>
        </w:tblPrEx>
        <w:tc>
          <w:tcPr>
            <w:tcW w:w="3060"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656E432D"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i/>
                <w:iCs/>
                <w:szCs w:val="24"/>
                <w:lang w:eastAsia="ja-JP"/>
              </w:rPr>
              <w:t>Early intervention services (services before 3 years of age)</w:t>
            </w:r>
          </w:p>
        </w:tc>
        <w:tc>
          <w:tcPr>
            <w:tcW w:w="6318"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521407EA"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Mrs. Smith reported John did not receive special services prior to 3 years of age.</w:t>
            </w:r>
          </w:p>
        </w:tc>
      </w:tr>
      <w:tr w:rsidR="007605B7" w:rsidRPr="00772FC3" w14:paraId="312C84A8" w14:textId="77777777" w:rsidTr="00CE76C2">
        <w:tblPrEx>
          <w:tblBorders>
            <w:top w:val="none" w:sz="0" w:space="0" w:color="auto"/>
          </w:tblBorders>
        </w:tblPrEx>
        <w:tc>
          <w:tcPr>
            <w:tcW w:w="3060"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0AA6497C"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i/>
                <w:iCs/>
                <w:szCs w:val="24"/>
                <w:lang w:eastAsia="ja-JP"/>
              </w:rPr>
              <w:t>Day care</w:t>
            </w:r>
          </w:p>
        </w:tc>
        <w:tc>
          <w:tcPr>
            <w:tcW w:w="6318"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285DCA74"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According to Mrs. Smith, John started day care at 3 years of age, attending three days a week for an average of four hours per day.  John stopped attending day care at 4 years of age.</w:t>
            </w:r>
          </w:p>
        </w:tc>
      </w:tr>
      <w:tr w:rsidR="007605B7" w:rsidRPr="00772FC3" w14:paraId="469784F8" w14:textId="77777777" w:rsidTr="00CE76C2">
        <w:tblPrEx>
          <w:tblBorders>
            <w:top w:val="none" w:sz="0" w:space="0" w:color="auto"/>
          </w:tblBorders>
        </w:tblPrEx>
        <w:tc>
          <w:tcPr>
            <w:tcW w:w="3060"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13E9E392"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i/>
                <w:iCs/>
                <w:szCs w:val="24"/>
                <w:lang w:eastAsia="ja-JP"/>
              </w:rPr>
              <w:t>Services/programs between 3 and 5 years of age</w:t>
            </w:r>
          </w:p>
        </w:tc>
        <w:tc>
          <w:tcPr>
            <w:tcW w:w="6318"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0ECC16E8"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According to Mrs. Smith, John started preschool at 4 years of age, attending four days a week for an average of 4 hours per day at Eric Jones Elementary.  John stopped attending preschool when he was 5 years of age.</w:t>
            </w:r>
          </w:p>
        </w:tc>
      </w:tr>
      <w:tr w:rsidR="007605B7" w:rsidRPr="00772FC3" w14:paraId="4F8BB18D" w14:textId="77777777" w:rsidTr="00CE76C2">
        <w:tblPrEx>
          <w:tblBorders>
            <w:top w:val="none" w:sz="0" w:space="0" w:color="auto"/>
          </w:tblBorders>
        </w:tblPrEx>
        <w:tc>
          <w:tcPr>
            <w:tcW w:w="3060"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3DD4EAE5"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i/>
                <w:iCs/>
                <w:szCs w:val="24"/>
                <w:lang w:eastAsia="ja-JP"/>
              </w:rPr>
              <w:t>Kindergarten</w:t>
            </w:r>
          </w:p>
        </w:tc>
        <w:tc>
          <w:tcPr>
            <w:tcW w:w="6318"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2C443400"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John began attending kindergarten at Eric Jones Elementary at 5 years of age.</w:t>
            </w:r>
          </w:p>
        </w:tc>
      </w:tr>
      <w:tr w:rsidR="007605B7" w:rsidRPr="00772FC3" w14:paraId="162208C9" w14:textId="77777777" w:rsidTr="00CE76C2">
        <w:tblPrEx>
          <w:tblBorders>
            <w:top w:val="none" w:sz="0" w:space="0" w:color="auto"/>
          </w:tblBorders>
        </w:tblPrEx>
        <w:tc>
          <w:tcPr>
            <w:tcW w:w="3060"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5A21D3B5"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i/>
                <w:iCs/>
                <w:szCs w:val="24"/>
                <w:lang w:eastAsia="ja-JP"/>
              </w:rPr>
              <w:t>Current grade &amp; school</w:t>
            </w:r>
          </w:p>
        </w:tc>
        <w:tc>
          <w:tcPr>
            <w:tcW w:w="6318"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5EC3BC77"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According to Mrs. Smith, John currently attends first grade at Eric Jones Elementary in a mainstream/regular classroom full time.  </w:t>
            </w:r>
          </w:p>
        </w:tc>
      </w:tr>
      <w:tr w:rsidR="007605B7" w:rsidRPr="00772FC3" w14:paraId="7460880E" w14:textId="77777777" w:rsidTr="00CE76C2">
        <w:tblPrEx>
          <w:tblBorders>
            <w:top w:val="none" w:sz="0" w:space="0" w:color="auto"/>
          </w:tblBorders>
        </w:tblPrEx>
        <w:tc>
          <w:tcPr>
            <w:tcW w:w="3060"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32B7BB8C"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i/>
                <w:iCs/>
                <w:szCs w:val="24"/>
                <w:lang w:eastAsia="ja-JP"/>
              </w:rPr>
              <w:t>Special education services</w:t>
            </w:r>
          </w:p>
        </w:tc>
        <w:tc>
          <w:tcPr>
            <w:tcW w:w="6318"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4DA2A9FF" w14:textId="7A7C73B2" w:rsidR="007605B7" w:rsidRPr="00772FC3" w:rsidRDefault="0075617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 xml:space="preserve">Mrs. Smith indicated </w:t>
            </w:r>
            <w:r w:rsidR="007605B7" w:rsidRPr="00772FC3">
              <w:rPr>
                <w:rFonts w:ascii="Times New Roman" w:eastAsiaTheme="minorEastAsia" w:hAnsi="Times New Roman"/>
                <w:szCs w:val="24"/>
                <w:lang w:eastAsia="ja-JP"/>
              </w:rPr>
              <w:t xml:space="preserve">John first qualified for special education services at 4 years of age under the primary category of Speech </w:t>
            </w:r>
            <w:r w:rsidR="007605B7" w:rsidRPr="00772FC3">
              <w:rPr>
                <w:rFonts w:ascii="Times New Roman" w:eastAsiaTheme="minorEastAsia" w:hAnsi="Times New Roman"/>
                <w:szCs w:val="24"/>
                <w:lang w:eastAsia="ja-JP"/>
              </w:rPr>
              <w:lastRenderedPageBreak/>
              <w:t>or Language Impaired (SLI).</w:t>
            </w:r>
          </w:p>
        </w:tc>
      </w:tr>
      <w:tr w:rsidR="007605B7" w:rsidRPr="00772FC3" w14:paraId="35584903" w14:textId="77777777" w:rsidTr="00CE76C2">
        <w:tblPrEx>
          <w:tblBorders>
            <w:top w:val="none" w:sz="0" w:space="0" w:color="auto"/>
          </w:tblBorders>
        </w:tblPrEx>
        <w:tc>
          <w:tcPr>
            <w:tcW w:w="3060"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36507AEC"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i/>
                <w:iCs/>
                <w:szCs w:val="24"/>
                <w:lang w:eastAsia="ja-JP"/>
              </w:rPr>
              <w:lastRenderedPageBreak/>
              <w:t>Behavioral difficulties</w:t>
            </w:r>
          </w:p>
        </w:tc>
        <w:tc>
          <w:tcPr>
            <w:tcW w:w="6318"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488870B2"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Mrs. Smith reported, "he sometimes gets into trouble for not listening or following directions."</w:t>
            </w:r>
          </w:p>
        </w:tc>
      </w:tr>
      <w:tr w:rsidR="007605B7" w:rsidRPr="00772FC3" w14:paraId="726F7633" w14:textId="77777777" w:rsidTr="00CE76C2">
        <w:tblPrEx>
          <w:tblBorders>
            <w:top w:val="none" w:sz="0" w:space="0" w:color="auto"/>
          </w:tblBorders>
        </w:tblPrEx>
        <w:tc>
          <w:tcPr>
            <w:tcW w:w="3060"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16F5C498"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i/>
                <w:iCs/>
                <w:szCs w:val="24"/>
                <w:lang w:eastAsia="ja-JP"/>
              </w:rPr>
              <w:t>Speech therapy</w:t>
            </w:r>
          </w:p>
        </w:tc>
        <w:tc>
          <w:tcPr>
            <w:tcW w:w="6318"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6D83C026" w14:textId="260DEC23" w:rsidR="007605B7" w:rsidRPr="00772FC3" w:rsidRDefault="007605B7" w:rsidP="00756177">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 xml:space="preserve">Mrs. Smith reported John </w:t>
            </w:r>
            <w:r w:rsidR="00756177" w:rsidRPr="00772FC3">
              <w:rPr>
                <w:rFonts w:ascii="Times New Roman" w:eastAsiaTheme="minorEastAsia" w:hAnsi="Times New Roman"/>
                <w:szCs w:val="24"/>
                <w:lang w:eastAsia="ja-JP"/>
              </w:rPr>
              <w:t xml:space="preserve">has </w:t>
            </w:r>
            <w:r w:rsidRPr="00772FC3">
              <w:rPr>
                <w:rFonts w:ascii="Times New Roman" w:eastAsiaTheme="minorEastAsia" w:hAnsi="Times New Roman"/>
                <w:szCs w:val="24"/>
                <w:lang w:eastAsia="ja-JP"/>
              </w:rPr>
              <w:t xml:space="preserve">attended this service </w:t>
            </w:r>
            <w:r w:rsidR="00756177" w:rsidRPr="00772FC3">
              <w:rPr>
                <w:rFonts w:ascii="Times New Roman" w:eastAsiaTheme="minorEastAsia" w:hAnsi="Times New Roman"/>
                <w:szCs w:val="24"/>
                <w:lang w:eastAsia="ja-JP"/>
              </w:rPr>
              <w:t>since</w:t>
            </w:r>
            <w:r w:rsidRPr="00772FC3">
              <w:rPr>
                <w:rFonts w:ascii="Times New Roman" w:eastAsiaTheme="minorEastAsia" w:hAnsi="Times New Roman"/>
                <w:szCs w:val="24"/>
                <w:lang w:eastAsia="ja-JP"/>
              </w:rPr>
              <w:t xml:space="preserve"> approximately 4 years of age </w:t>
            </w:r>
            <w:r w:rsidR="00756177" w:rsidRPr="00772FC3">
              <w:rPr>
                <w:rFonts w:ascii="Times New Roman" w:eastAsiaTheme="minorEastAsia" w:hAnsi="Times New Roman"/>
                <w:szCs w:val="24"/>
                <w:lang w:eastAsia="ja-JP"/>
              </w:rPr>
              <w:t>which occurs</w:t>
            </w:r>
            <w:r w:rsidRPr="00772FC3">
              <w:rPr>
                <w:rFonts w:ascii="Times New Roman" w:eastAsiaTheme="minorEastAsia" w:hAnsi="Times New Roman"/>
                <w:szCs w:val="24"/>
                <w:lang w:eastAsia="ja-JP"/>
              </w:rPr>
              <w:t xml:space="preserve"> four times a month for </w:t>
            </w:r>
            <w:r w:rsidR="00CE76C2" w:rsidRPr="00772FC3">
              <w:rPr>
                <w:rFonts w:ascii="Times New Roman" w:eastAsiaTheme="minorEastAsia" w:hAnsi="Times New Roman"/>
                <w:szCs w:val="24"/>
                <w:lang w:eastAsia="ja-JP"/>
              </w:rPr>
              <w:t>50</w:t>
            </w:r>
            <w:r w:rsidRPr="00772FC3">
              <w:rPr>
                <w:rFonts w:ascii="Times New Roman" w:eastAsiaTheme="minorEastAsia" w:hAnsi="Times New Roman"/>
                <w:szCs w:val="24"/>
                <w:lang w:eastAsia="ja-JP"/>
              </w:rPr>
              <w:t xml:space="preserve"> minutes per session.</w:t>
            </w:r>
          </w:p>
        </w:tc>
      </w:tr>
      <w:tr w:rsidR="007605B7" w:rsidRPr="00772FC3" w14:paraId="5A0CDAC1" w14:textId="77777777" w:rsidTr="00CE76C2">
        <w:tblPrEx>
          <w:tblBorders>
            <w:top w:val="none" w:sz="0" w:space="0" w:color="auto"/>
          </w:tblBorders>
        </w:tblPrEx>
        <w:tc>
          <w:tcPr>
            <w:tcW w:w="3060"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3916813B"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i/>
                <w:iCs/>
                <w:szCs w:val="24"/>
                <w:lang w:eastAsia="ja-JP"/>
              </w:rPr>
              <w:t>Occupational therapy</w:t>
            </w:r>
          </w:p>
        </w:tc>
        <w:tc>
          <w:tcPr>
            <w:tcW w:w="6318"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2F689445" w14:textId="7B48E964"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 xml:space="preserve">Mrs. Smith reported John attended this service from approximately 4 years of age until 5 years of age, four times a month for </w:t>
            </w:r>
            <w:r w:rsidR="00CE76C2" w:rsidRPr="00772FC3">
              <w:rPr>
                <w:rFonts w:ascii="Times New Roman" w:eastAsiaTheme="minorEastAsia" w:hAnsi="Times New Roman"/>
                <w:szCs w:val="24"/>
                <w:lang w:eastAsia="ja-JP"/>
              </w:rPr>
              <w:t>50</w:t>
            </w:r>
            <w:r w:rsidRPr="00772FC3">
              <w:rPr>
                <w:rFonts w:ascii="Times New Roman" w:eastAsiaTheme="minorEastAsia" w:hAnsi="Times New Roman"/>
                <w:szCs w:val="24"/>
                <w:lang w:eastAsia="ja-JP"/>
              </w:rPr>
              <w:t xml:space="preserve"> minutes per session.</w:t>
            </w:r>
          </w:p>
        </w:tc>
      </w:tr>
      <w:tr w:rsidR="007605B7" w:rsidRPr="00772FC3" w14:paraId="73F1ED5D" w14:textId="77777777" w:rsidTr="00CE76C2">
        <w:tblPrEx>
          <w:tblBorders>
            <w:top w:val="none" w:sz="0" w:space="0" w:color="auto"/>
          </w:tblBorders>
        </w:tblPrEx>
        <w:tc>
          <w:tcPr>
            <w:tcW w:w="3060"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3A310717"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i/>
                <w:iCs/>
                <w:szCs w:val="24"/>
                <w:lang w:eastAsia="ja-JP"/>
              </w:rPr>
              <w:t>Physical therapy</w:t>
            </w:r>
          </w:p>
        </w:tc>
        <w:tc>
          <w:tcPr>
            <w:tcW w:w="6318"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05E9C331"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John has never been evaluated for physical therapy, according to Mrs. Smith.</w:t>
            </w:r>
          </w:p>
        </w:tc>
      </w:tr>
      <w:tr w:rsidR="007605B7" w:rsidRPr="00772FC3" w14:paraId="4F573CBD" w14:textId="77777777" w:rsidTr="00CE76C2">
        <w:tblPrEx>
          <w:tblBorders>
            <w:top w:val="none" w:sz="0" w:space="0" w:color="auto"/>
          </w:tblBorders>
        </w:tblPrEx>
        <w:tc>
          <w:tcPr>
            <w:tcW w:w="3060"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232BFC54"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i/>
                <w:iCs/>
                <w:szCs w:val="24"/>
                <w:lang w:eastAsia="ja-JP"/>
              </w:rPr>
              <w:t>Autism Intervention Services</w:t>
            </w:r>
          </w:p>
        </w:tc>
        <w:tc>
          <w:tcPr>
            <w:tcW w:w="6318"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697BD996"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None reported by Mrs. Smith.</w:t>
            </w:r>
          </w:p>
        </w:tc>
      </w:tr>
      <w:tr w:rsidR="007605B7" w:rsidRPr="00772FC3" w14:paraId="5E6F96C6" w14:textId="77777777" w:rsidTr="00CE76C2">
        <w:tblPrEx>
          <w:tblBorders>
            <w:top w:val="none" w:sz="0" w:space="0" w:color="auto"/>
          </w:tblBorders>
        </w:tblPrEx>
        <w:tc>
          <w:tcPr>
            <w:tcW w:w="3060"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60C1F20E"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i/>
                <w:iCs/>
                <w:szCs w:val="24"/>
                <w:lang w:eastAsia="ja-JP"/>
              </w:rPr>
              <w:t>Developmental therapy</w:t>
            </w:r>
          </w:p>
        </w:tc>
        <w:tc>
          <w:tcPr>
            <w:tcW w:w="6318"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0B6FE34C"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John has never been evaluated for developmental therapy, according to Mrs. Smith.</w:t>
            </w:r>
          </w:p>
        </w:tc>
      </w:tr>
      <w:tr w:rsidR="007605B7" w:rsidRPr="00772FC3" w14:paraId="7812899F" w14:textId="77777777" w:rsidTr="00CE76C2">
        <w:tblPrEx>
          <w:tblBorders>
            <w:top w:val="none" w:sz="0" w:space="0" w:color="auto"/>
          </w:tblBorders>
        </w:tblPrEx>
        <w:tc>
          <w:tcPr>
            <w:tcW w:w="3060"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79F824A9"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i/>
                <w:iCs/>
                <w:szCs w:val="24"/>
                <w:lang w:eastAsia="ja-JP"/>
              </w:rPr>
              <w:t>Other therapy programs</w:t>
            </w:r>
          </w:p>
        </w:tc>
        <w:tc>
          <w:tcPr>
            <w:tcW w:w="6318"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3FA35577"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None reported by Mrs. Smith.</w:t>
            </w:r>
          </w:p>
        </w:tc>
      </w:tr>
      <w:tr w:rsidR="007605B7" w:rsidRPr="00772FC3" w14:paraId="2A4B2A97" w14:textId="77777777" w:rsidTr="00CE76C2">
        <w:tblPrEx>
          <w:tblBorders>
            <w:top w:val="none" w:sz="0" w:space="0" w:color="auto"/>
          </w:tblBorders>
        </w:tblPrEx>
        <w:tc>
          <w:tcPr>
            <w:tcW w:w="3060"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7A369F54"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i/>
                <w:iCs/>
                <w:szCs w:val="24"/>
                <w:lang w:eastAsia="ja-JP"/>
              </w:rPr>
              <w:t>Extracurricular activities</w:t>
            </w:r>
          </w:p>
        </w:tc>
        <w:tc>
          <w:tcPr>
            <w:tcW w:w="6318"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1C8B6269" w14:textId="01964D90" w:rsidR="007605B7" w:rsidRPr="00772FC3" w:rsidRDefault="007605B7" w:rsidP="00A075D8">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Mrs. Smith reported John "attended karate from 4 to 5 years of age. He has attended swimming classes every summer since 18 months of age."</w:t>
            </w:r>
          </w:p>
        </w:tc>
      </w:tr>
      <w:tr w:rsidR="007605B7" w:rsidRPr="00772FC3" w14:paraId="565F7CEC" w14:textId="77777777" w:rsidTr="00CE76C2">
        <w:tblPrEx>
          <w:tblBorders>
            <w:top w:val="none" w:sz="0" w:space="0" w:color="auto"/>
          </w:tblBorders>
        </w:tblPrEx>
        <w:tc>
          <w:tcPr>
            <w:tcW w:w="9378" w:type="dxa"/>
            <w:gridSpan w:val="2"/>
            <w:tcBorders>
              <w:top w:val="nil"/>
              <w:left w:val="nil"/>
              <w:bottom w:val="nil"/>
              <w:right w:val="nil"/>
            </w:tcBorders>
            <w:tcMar>
              <w:top w:w="20" w:type="nil"/>
              <w:left w:w="20" w:type="nil"/>
              <w:bottom w:w="20" w:type="nil"/>
              <w:right w:w="20" w:type="nil"/>
            </w:tcMar>
            <w:vAlign w:val="bottom"/>
          </w:tcPr>
          <w:p w14:paraId="20ADB188"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p>
          <w:p w14:paraId="42807D9B"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b/>
                <w:bCs/>
                <w:szCs w:val="24"/>
                <w:lang w:eastAsia="ja-JP"/>
              </w:rPr>
              <w:t>Behavioral &amp; Psychological Issues:</w:t>
            </w:r>
          </w:p>
        </w:tc>
      </w:tr>
      <w:tr w:rsidR="007605B7" w:rsidRPr="00772FC3" w14:paraId="043D6CBD" w14:textId="77777777" w:rsidTr="00CE76C2">
        <w:tblPrEx>
          <w:tblBorders>
            <w:top w:val="none" w:sz="0" w:space="0" w:color="auto"/>
          </w:tblBorders>
        </w:tblPrEx>
        <w:tc>
          <w:tcPr>
            <w:tcW w:w="3060"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28484CDE"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i/>
                <w:iCs/>
                <w:szCs w:val="24"/>
                <w:lang w:eastAsia="ja-JP"/>
              </w:rPr>
              <w:t>Visual or auditory hallucinations</w:t>
            </w:r>
          </w:p>
        </w:tc>
        <w:tc>
          <w:tcPr>
            <w:tcW w:w="6318"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78B9A009"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Mrs. Smith does not believe John has hallucinations.</w:t>
            </w:r>
          </w:p>
        </w:tc>
      </w:tr>
      <w:tr w:rsidR="007605B7" w:rsidRPr="00772FC3" w14:paraId="7A9B4A61" w14:textId="77777777" w:rsidTr="00CE76C2">
        <w:tblPrEx>
          <w:tblBorders>
            <w:top w:val="none" w:sz="0" w:space="0" w:color="auto"/>
          </w:tblBorders>
        </w:tblPrEx>
        <w:tc>
          <w:tcPr>
            <w:tcW w:w="3060"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43813EB0"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i/>
                <w:iCs/>
                <w:szCs w:val="24"/>
                <w:lang w:eastAsia="ja-JP"/>
              </w:rPr>
              <w:t>Psychiatric hospitalizations</w:t>
            </w:r>
          </w:p>
        </w:tc>
        <w:tc>
          <w:tcPr>
            <w:tcW w:w="6318"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504ED056"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None reported by Mrs. Smith.</w:t>
            </w:r>
          </w:p>
        </w:tc>
      </w:tr>
      <w:tr w:rsidR="007605B7" w:rsidRPr="00772FC3" w14:paraId="1D079D74" w14:textId="77777777" w:rsidTr="00CE76C2">
        <w:tblPrEx>
          <w:tblBorders>
            <w:top w:val="none" w:sz="0" w:space="0" w:color="auto"/>
          </w:tblBorders>
        </w:tblPrEx>
        <w:tc>
          <w:tcPr>
            <w:tcW w:w="3060"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328174F5"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i/>
                <w:iCs/>
                <w:szCs w:val="24"/>
                <w:lang w:eastAsia="ja-JP"/>
              </w:rPr>
              <w:t>Suicidal/homicidal ideation</w:t>
            </w:r>
          </w:p>
        </w:tc>
        <w:tc>
          <w:tcPr>
            <w:tcW w:w="6318"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2B70AF73"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None reported by Mrs. Smith.</w:t>
            </w:r>
          </w:p>
        </w:tc>
      </w:tr>
      <w:tr w:rsidR="007605B7" w:rsidRPr="00772FC3" w14:paraId="59DE4879" w14:textId="77777777" w:rsidTr="00CE76C2">
        <w:tblPrEx>
          <w:tblBorders>
            <w:top w:val="none" w:sz="0" w:space="0" w:color="auto"/>
          </w:tblBorders>
        </w:tblPrEx>
        <w:tc>
          <w:tcPr>
            <w:tcW w:w="3060"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48303A57"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i/>
                <w:iCs/>
                <w:szCs w:val="24"/>
                <w:lang w:eastAsia="ja-JP"/>
              </w:rPr>
              <w:t>History of abuse or trauma</w:t>
            </w:r>
          </w:p>
        </w:tc>
        <w:tc>
          <w:tcPr>
            <w:tcW w:w="6318"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7D3AF537"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None reported by Mrs. Smith.</w:t>
            </w:r>
          </w:p>
        </w:tc>
      </w:tr>
      <w:tr w:rsidR="007605B7" w:rsidRPr="00772FC3" w14:paraId="220223CA" w14:textId="77777777" w:rsidTr="00CE76C2">
        <w:tblPrEx>
          <w:tblBorders>
            <w:top w:val="none" w:sz="0" w:space="0" w:color="auto"/>
          </w:tblBorders>
        </w:tblPrEx>
        <w:tc>
          <w:tcPr>
            <w:tcW w:w="3060"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3F8F2FC9"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i/>
                <w:iCs/>
                <w:szCs w:val="24"/>
                <w:lang w:eastAsia="ja-JP"/>
              </w:rPr>
              <w:t>Family history of learning and/or psychological disorders within the last two generations</w:t>
            </w:r>
          </w:p>
        </w:tc>
        <w:tc>
          <w:tcPr>
            <w:tcW w:w="6318"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73290616"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 xml:space="preserve">Mrs. Smith reported the following issues in relation to John: </w:t>
            </w:r>
          </w:p>
          <w:p w14:paraId="07DB728E"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 xml:space="preserve">    Depression: maternal grandmother</w:t>
            </w:r>
          </w:p>
          <w:p w14:paraId="08C66F1B"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 xml:space="preserve">    Anxiety: maternal grandmother</w:t>
            </w:r>
          </w:p>
          <w:p w14:paraId="3FA11728" w14:textId="416A5D23" w:rsidR="007605B7" w:rsidRPr="00772FC3" w:rsidRDefault="007605B7" w:rsidP="00A075D8">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 xml:space="preserve">    Other disorders/issues: Mrs. Smith indicated</w:t>
            </w:r>
            <w:r w:rsidR="00A075D8" w:rsidRPr="00772FC3">
              <w:rPr>
                <w:rFonts w:ascii="Times New Roman" w:eastAsiaTheme="minorEastAsia" w:hAnsi="Times New Roman"/>
                <w:szCs w:val="24"/>
                <w:lang w:eastAsia="ja-JP"/>
              </w:rPr>
              <w:t xml:space="preserve"> she </w:t>
            </w:r>
            <w:r w:rsidRPr="00772FC3">
              <w:rPr>
                <w:rFonts w:ascii="Times New Roman" w:eastAsiaTheme="minorEastAsia" w:hAnsi="Times New Roman"/>
                <w:szCs w:val="24"/>
                <w:lang w:eastAsia="ja-JP"/>
              </w:rPr>
              <w:t>"was adopted and thus little is know about her family history."</w:t>
            </w:r>
          </w:p>
        </w:tc>
      </w:tr>
      <w:tr w:rsidR="007605B7" w:rsidRPr="00772FC3" w14:paraId="55A64A47" w14:textId="77777777" w:rsidTr="00CE76C2">
        <w:tblPrEx>
          <w:tblBorders>
            <w:top w:val="none" w:sz="0" w:space="0" w:color="auto"/>
          </w:tblBorders>
        </w:tblPrEx>
        <w:tc>
          <w:tcPr>
            <w:tcW w:w="3060"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4723B015"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i/>
                <w:iCs/>
                <w:szCs w:val="24"/>
                <w:lang w:eastAsia="ja-JP"/>
              </w:rPr>
              <w:t>Attempts to hurt himself</w:t>
            </w:r>
          </w:p>
        </w:tc>
        <w:tc>
          <w:tcPr>
            <w:tcW w:w="6318"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3F26FC35"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No significant issues reported.  </w:t>
            </w:r>
          </w:p>
        </w:tc>
      </w:tr>
      <w:tr w:rsidR="007605B7" w:rsidRPr="00772FC3" w14:paraId="2B461C66" w14:textId="77777777" w:rsidTr="00CE76C2">
        <w:tblPrEx>
          <w:tblBorders>
            <w:top w:val="none" w:sz="0" w:space="0" w:color="auto"/>
          </w:tblBorders>
        </w:tblPrEx>
        <w:tc>
          <w:tcPr>
            <w:tcW w:w="3060"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677C7B81"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i/>
                <w:iCs/>
                <w:szCs w:val="24"/>
                <w:lang w:eastAsia="ja-JP"/>
              </w:rPr>
              <w:t>Attempts to hurt others</w:t>
            </w:r>
          </w:p>
        </w:tc>
        <w:tc>
          <w:tcPr>
            <w:tcW w:w="6318"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2D9AEB6A"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No significant issues reported.  </w:t>
            </w:r>
          </w:p>
        </w:tc>
      </w:tr>
      <w:tr w:rsidR="007605B7" w:rsidRPr="00772FC3" w14:paraId="5870AF2D" w14:textId="77777777" w:rsidTr="00CE76C2">
        <w:tblPrEx>
          <w:tblBorders>
            <w:top w:val="none" w:sz="0" w:space="0" w:color="auto"/>
          </w:tblBorders>
        </w:tblPrEx>
        <w:tc>
          <w:tcPr>
            <w:tcW w:w="3060"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3BBC3532"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i/>
                <w:iCs/>
                <w:szCs w:val="24"/>
                <w:lang w:eastAsia="ja-JP"/>
              </w:rPr>
              <w:t>Behavioral difficulties (e.g., tantrums)</w:t>
            </w:r>
          </w:p>
        </w:tc>
        <w:tc>
          <w:tcPr>
            <w:tcW w:w="6318"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3E518539"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John typically tantrums four times a day, during which he will "throws himself on the ground, yell and kick things," which typically occurs when "not getting what he wants."</w:t>
            </w:r>
          </w:p>
        </w:tc>
      </w:tr>
      <w:tr w:rsidR="007605B7" w:rsidRPr="00772FC3" w14:paraId="3843861A" w14:textId="77777777" w:rsidTr="00CE76C2">
        <w:tblPrEx>
          <w:tblBorders>
            <w:top w:val="none" w:sz="0" w:space="0" w:color="auto"/>
          </w:tblBorders>
        </w:tblPrEx>
        <w:tc>
          <w:tcPr>
            <w:tcW w:w="3060"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75FD3885"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i/>
                <w:iCs/>
                <w:szCs w:val="24"/>
                <w:lang w:eastAsia="ja-JP"/>
              </w:rPr>
              <w:t>Mental health services</w:t>
            </w:r>
          </w:p>
        </w:tc>
        <w:tc>
          <w:tcPr>
            <w:tcW w:w="6318"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0E6E4B18"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Never received, according to Mrs. Smith.</w:t>
            </w:r>
          </w:p>
        </w:tc>
      </w:tr>
      <w:tr w:rsidR="007605B7" w:rsidRPr="00772FC3" w14:paraId="662EB5C9" w14:textId="77777777" w:rsidTr="00CE76C2">
        <w:tblPrEx>
          <w:tblBorders>
            <w:top w:val="none" w:sz="0" w:space="0" w:color="auto"/>
          </w:tblBorders>
        </w:tblPrEx>
        <w:tc>
          <w:tcPr>
            <w:tcW w:w="3060"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117C57A2"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i/>
                <w:iCs/>
                <w:szCs w:val="24"/>
                <w:lang w:eastAsia="ja-JP"/>
              </w:rPr>
              <w:t>Signs of depression</w:t>
            </w:r>
          </w:p>
        </w:tc>
        <w:tc>
          <w:tcPr>
            <w:tcW w:w="6318"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6A3AA090"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None reported by Mrs. Smith.</w:t>
            </w:r>
          </w:p>
        </w:tc>
      </w:tr>
      <w:tr w:rsidR="007605B7" w:rsidRPr="00772FC3" w14:paraId="02FB35A1" w14:textId="77777777" w:rsidTr="00CE76C2">
        <w:tblPrEx>
          <w:tblBorders>
            <w:top w:val="none" w:sz="0" w:space="0" w:color="auto"/>
          </w:tblBorders>
        </w:tblPrEx>
        <w:tc>
          <w:tcPr>
            <w:tcW w:w="3060"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2900DB6E"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i/>
                <w:iCs/>
                <w:szCs w:val="24"/>
                <w:lang w:eastAsia="ja-JP"/>
              </w:rPr>
              <w:t>Signs of anxiety</w:t>
            </w:r>
          </w:p>
        </w:tc>
        <w:tc>
          <w:tcPr>
            <w:tcW w:w="6318"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20EEC4A8"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None reported by Mrs. Smith.</w:t>
            </w:r>
          </w:p>
        </w:tc>
      </w:tr>
      <w:tr w:rsidR="007605B7" w:rsidRPr="00772FC3" w14:paraId="3E02C2C4" w14:textId="77777777" w:rsidTr="00CE76C2">
        <w:tblPrEx>
          <w:tblBorders>
            <w:top w:val="none" w:sz="0" w:space="0" w:color="auto"/>
          </w:tblBorders>
        </w:tblPrEx>
        <w:tc>
          <w:tcPr>
            <w:tcW w:w="9378" w:type="dxa"/>
            <w:gridSpan w:val="2"/>
            <w:tcBorders>
              <w:top w:val="nil"/>
              <w:left w:val="nil"/>
              <w:bottom w:val="nil"/>
              <w:right w:val="nil"/>
            </w:tcBorders>
            <w:tcMar>
              <w:top w:w="20" w:type="nil"/>
              <w:left w:w="20" w:type="nil"/>
              <w:bottom w:w="20" w:type="nil"/>
              <w:right w:w="20" w:type="nil"/>
            </w:tcMar>
            <w:vAlign w:val="bottom"/>
          </w:tcPr>
          <w:p w14:paraId="2883DEC9" w14:textId="77777777" w:rsidR="00A075D8" w:rsidRPr="00772FC3" w:rsidRDefault="00A075D8" w:rsidP="00CE76C2">
            <w:pPr>
              <w:widowControl w:val="0"/>
              <w:autoSpaceDE w:val="0"/>
              <w:autoSpaceDN w:val="0"/>
              <w:adjustRightInd w:val="0"/>
              <w:rPr>
                <w:rFonts w:ascii="Times New Roman" w:eastAsiaTheme="minorEastAsia" w:hAnsi="Times New Roman"/>
                <w:szCs w:val="24"/>
                <w:lang w:eastAsia="ja-JP"/>
              </w:rPr>
            </w:pPr>
          </w:p>
          <w:p w14:paraId="47AC749F" w14:textId="00FE5402" w:rsidR="007605B7" w:rsidRPr="00772FC3" w:rsidRDefault="00A075D8"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hAnsi="Times New Roman"/>
                <w:b/>
                <w:i/>
                <w:szCs w:val="24"/>
              </w:rPr>
              <w:t>PDD</w:t>
            </w:r>
            <w:r w:rsidRPr="00772FC3">
              <w:rPr>
                <w:rFonts w:ascii="Times New Roman" w:hAnsi="Times New Roman"/>
                <w:b/>
                <w:szCs w:val="24"/>
              </w:rPr>
              <w:t>:</w:t>
            </w:r>
            <w:r w:rsidRPr="00772FC3">
              <w:rPr>
                <w:rFonts w:ascii="Times New Roman" w:hAnsi="Times New Roman"/>
                <w:szCs w:val="24"/>
              </w:rPr>
              <w:t xml:space="preserve"> </w:t>
            </w:r>
            <w:r w:rsidRPr="00772FC3">
              <w:rPr>
                <w:rFonts w:ascii="Times New Roman" w:hAnsi="Times New Roman"/>
                <w:i/>
                <w:szCs w:val="24"/>
              </w:rPr>
              <w:t xml:space="preserve">This evaluation was requested by ACRC in part to determine whether </w:t>
            </w:r>
            <w:r w:rsidR="00B10B8F" w:rsidRPr="00772FC3">
              <w:rPr>
                <w:rFonts w:ascii="Times New Roman" w:hAnsi="Times New Roman"/>
                <w:i/>
                <w:szCs w:val="24"/>
              </w:rPr>
              <w:t>John</w:t>
            </w:r>
            <w:r w:rsidRPr="00772FC3">
              <w:rPr>
                <w:rFonts w:ascii="Times New Roman" w:hAnsi="Times New Roman"/>
                <w:i/>
                <w:szCs w:val="24"/>
              </w:rPr>
              <w:t xml:space="preserve"> might have a pervasive developmental disorder (PDD), such as autism or Asperger’s.  To receive a diagnosis of autism, a person must have (1) significant qualitative impairment in social interactions, (2) significant qualitative impairment in communication, and (3) engage in restricted repetitive and stereotyped patterns of behavior, interests, and activities.  To receive a diagnosis of Asperger’s, a person must have delays in areas (1) and (3), but not area (2), and must have at least an </w:t>
            </w:r>
            <w:r w:rsidRPr="00772FC3">
              <w:rPr>
                <w:rFonts w:ascii="Times New Roman" w:hAnsi="Times New Roman"/>
                <w:i/>
                <w:szCs w:val="24"/>
              </w:rPr>
              <w:lastRenderedPageBreak/>
              <w:t>average intelligence</w:t>
            </w:r>
            <w:r w:rsidRPr="00772FC3">
              <w:rPr>
                <w:rFonts w:ascii="Times New Roman" w:eastAsiaTheme="minorEastAsia" w:hAnsi="Times New Roman"/>
                <w:b/>
                <w:bCs/>
                <w:szCs w:val="24"/>
                <w:lang w:eastAsia="ja-JP"/>
              </w:rPr>
              <w:t>.</w:t>
            </w:r>
          </w:p>
        </w:tc>
      </w:tr>
      <w:tr w:rsidR="007605B7" w:rsidRPr="00772FC3" w14:paraId="2CE39B76" w14:textId="77777777" w:rsidTr="00CE76C2">
        <w:tblPrEx>
          <w:tblBorders>
            <w:top w:val="none" w:sz="0" w:space="0" w:color="auto"/>
          </w:tblBorders>
        </w:tblPrEx>
        <w:tc>
          <w:tcPr>
            <w:tcW w:w="3060"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0AF6AC3A"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i/>
                <w:iCs/>
                <w:szCs w:val="24"/>
                <w:lang w:eastAsia="ja-JP"/>
              </w:rPr>
              <w:lastRenderedPageBreak/>
              <w:t>Current and prior diagnosis by other professionals</w:t>
            </w:r>
          </w:p>
        </w:tc>
        <w:tc>
          <w:tcPr>
            <w:tcW w:w="6318"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3439EA70"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Mrs. Smith reported John has never previously been evaluated for, or diagnosed with, a psychological disorder.</w:t>
            </w:r>
          </w:p>
        </w:tc>
      </w:tr>
      <w:tr w:rsidR="007605B7" w:rsidRPr="00772FC3" w14:paraId="6F5C01B3" w14:textId="77777777" w:rsidTr="00CE76C2">
        <w:tblPrEx>
          <w:tblBorders>
            <w:top w:val="none" w:sz="0" w:space="0" w:color="auto"/>
          </w:tblBorders>
        </w:tblPrEx>
        <w:tc>
          <w:tcPr>
            <w:tcW w:w="3060"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32CFD05D"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i/>
                <w:iCs/>
                <w:szCs w:val="24"/>
                <w:lang w:eastAsia="ja-JP"/>
              </w:rPr>
              <w:t>What led to the current assessment</w:t>
            </w:r>
          </w:p>
        </w:tc>
        <w:tc>
          <w:tcPr>
            <w:tcW w:w="6318"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69795919" w14:textId="3562C88A"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Mrs. Smith rep</w:t>
            </w:r>
            <w:r w:rsidR="0072710C" w:rsidRPr="00772FC3">
              <w:rPr>
                <w:rFonts w:ascii="Times New Roman" w:eastAsiaTheme="minorEastAsia" w:hAnsi="Times New Roman"/>
                <w:szCs w:val="24"/>
                <w:lang w:eastAsia="ja-JP"/>
              </w:rPr>
              <w:t>orted, "J</w:t>
            </w:r>
            <w:r w:rsidRPr="00772FC3">
              <w:rPr>
                <w:rFonts w:ascii="Times New Roman" w:eastAsiaTheme="minorEastAsia" w:hAnsi="Times New Roman"/>
                <w:szCs w:val="24"/>
                <w:lang w:eastAsia="ja-JP"/>
              </w:rPr>
              <w:t>ohn doesn't seem to want to play with other children and he has significant language delays."</w:t>
            </w:r>
          </w:p>
        </w:tc>
      </w:tr>
      <w:tr w:rsidR="007605B7" w:rsidRPr="00772FC3" w14:paraId="1C75FFAF" w14:textId="77777777" w:rsidTr="00CE76C2">
        <w:tc>
          <w:tcPr>
            <w:tcW w:w="3060"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0D066DB8" w14:textId="77777777" w:rsidR="007605B7" w:rsidRPr="00772FC3" w:rsidRDefault="007605B7" w:rsidP="00CE76C2">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i/>
                <w:iCs/>
                <w:szCs w:val="24"/>
                <w:lang w:eastAsia="ja-JP"/>
              </w:rPr>
              <w:t>Family's impressions</w:t>
            </w:r>
          </w:p>
        </w:tc>
        <w:tc>
          <w:tcPr>
            <w:tcW w:w="6318" w:type="dxa"/>
            <w:tcBorders>
              <w:top w:val="single" w:sz="8" w:space="0" w:color="auto"/>
              <w:left w:val="single" w:sz="8" w:space="0" w:color="auto"/>
              <w:bottom w:val="single" w:sz="8" w:space="0" w:color="auto"/>
              <w:right w:val="single" w:sz="8" w:space="0" w:color="auto"/>
            </w:tcBorders>
            <w:tcMar>
              <w:top w:w="60" w:type="nil"/>
              <w:left w:w="20" w:type="nil"/>
              <w:bottom w:w="20" w:type="nil"/>
              <w:right w:w="20" w:type="nil"/>
            </w:tcMar>
          </w:tcPr>
          <w:p w14:paraId="3FEDAF97" w14:textId="4273E8AC" w:rsidR="007605B7" w:rsidRPr="00772FC3" w:rsidRDefault="007605B7" w:rsidP="0072710C">
            <w:pPr>
              <w:widowControl w:val="0"/>
              <w:autoSpaceDE w:val="0"/>
              <w:autoSpaceDN w:val="0"/>
              <w:adjustRightInd w:val="0"/>
              <w:rPr>
                <w:rFonts w:ascii="Times New Roman" w:eastAsiaTheme="minorEastAsia" w:hAnsi="Times New Roman"/>
                <w:szCs w:val="24"/>
                <w:lang w:eastAsia="ja-JP"/>
              </w:rPr>
            </w:pPr>
            <w:r w:rsidRPr="00772FC3">
              <w:rPr>
                <w:rFonts w:ascii="Times New Roman" w:eastAsiaTheme="minorEastAsia" w:hAnsi="Times New Roman"/>
                <w:szCs w:val="24"/>
                <w:lang w:eastAsia="ja-JP"/>
              </w:rPr>
              <w:t xml:space="preserve">Mrs. Smith </w:t>
            </w:r>
            <w:r w:rsidR="0072710C" w:rsidRPr="00772FC3">
              <w:rPr>
                <w:rFonts w:ascii="Times New Roman" w:eastAsiaTheme="minorEastAsia" w:hAnsi="Times New Roman"/>
                <w:szCs w:val="24"/>
                <w:lang w:eastAsia="ja-JP"/>
              </w:rPr>
              <w:t xml:space="preserve">reportedly </w:t>
            </w:r>
            <w:r w:rsidRPr="00772FC3">
              <w:rPr>
                <w:rFonts w:ascii="Times New Roman" w:eastAsiaTheme="minorEastAsia" w:hAnsi="Times New Roman"/>
                <w:szCs w:val="24"/>
                <w:lang w:eastAsia="ja-JP"/>
              </w:rPr>
              <w:t xml:space="preserve">is unclear about John's diagnosis and </w:t>
            </w:r>
            <w:r w:rsidR="0072710C" w:rsidRPr="00772FC3">
              <w:rPr>
                <w:rFonts w:ascii="Times New Roman" w:eastAsiaTheme="minorEastAsia" w:hAnsi="Times New Roman"/>
                <w:szCs w:val="24"/>
                <w:lang w:eastAsia="ja-JP"/>
              </w:rPr>
              <w:t>was primarily concerned with finding appropriate therapies to address his current struggles</w:t>
            </w:r>
            <w:r w:rsidRPr="00772FC3">
              <w:rPr>
                <w:rFonts w:ascii="Times New Roman" w:eastAsiaTheme="minorEastAsia" w:hAnsi="Times New Roman"/>
                <w:szCs w:val="24"/>
                <w:lang w:eastAsia="ja-JP"/>
              </w:rPr>
              <w:t>.</w:t>
            </w:r>
          </w:p>
        </w:tc>
      </w:tr>
    </w:tbl>
    <w:p w14:paraId="75DEAF84" w14:textId="77777777" w:rsidR="007605B7" w:rsidRPr="00772FC3" w:rsidRDefault="007605B7">
      <w:pPr>
        <w:rPr>
          <w:rFonts w:ascii="Times New Roman" w:hAnsi="Times New Roman"/>
          <w:b/>
          <w:szCs w:val="24"/>
          <w:u w:val="single"/>
        </w:rPr>
      </w:pPr>
    </w:p>
    <w:p w14:paraId="7B005E13" w14:textId="77777777" w:rsidR="00D478D3" w:rsidRPr="00772FC3" w:rsidRDefault="00D478D3">
      <w:pPr>
        <w:rPr>
          <w:rFonts w:ascii="Times New Roman" w:hAnsi="Times New Roman"/>
          <w:szCs w:val="24"/>
          <w:u w:val="single"/>
        </w:rPr>
      </w:pPr>
      <w:r w:rsidRPr="00772FC3">
        <w:rPr>
          <w:rFonts w:ascii="Times New Roman" w:hAnsi="Times New Roman"/>
          <w:b/>
          <w:szCs w:val="24"/>
          <w:u w:val="single"/>
        </w:rPr>
        <w:t>Prior Assessments</w:t>
      </w:r>
    </w:p>
    <w:p w14:paraId="5D80AB5D" w14:textId="11EC6E50" w:rsidR="00263A2B" w:rsidRPr="00772FC3" w:rsidRDefault="00263A2B" w:rsidP="00263A2B">
      <w:pPr>
        <w:rPr>
          <w:rFonts w:ascii="Times New Roman" w:hAnsi="Times New Roman"/>
          <w:i/>
          <w:szCs w:val="24"/>
        </w:rPr>
      </w:pPr>
      <w:r w:rsidRPr="00772FC3">
        <w:rPr>
          <w:rFonts w:ascii="Times New Roman" w:hAnsi="Times New Roman"/>
          <w:i/>
          <w:szCs w:val="24"/>
        </w:rPr>
        <w:t xml:space="preserve">(The following summaries are based on reports provided by the family and/or regional center.  There may be other assessments of </w:t>
      </w:r>
      <w:r w:rsidR="00B10B8F" w:rsidRPr="00772FC3">
        <w:rPr>
          <w:rFonts w:ascii="Times New Roman" w:hAnsi="Times New Roman"/>
          <w:i/>
          <w:szCs w:val="24"/>
        </w:rPr>
        <w:t>John</w:t>
      </w:r>
      <w:r w:rsidRPr="00772FC3">
        <w:rPr>
          <w:rFonts w:ascii="Times New Roman" w:hAnsi="Times New Roman"/>
          <w:i/>
          <w:szCs w:val="24"/>
        </w:rPr>
        <w:t xml:space="preserve"> that this examiner is unaware of, were not provided, or that were not summarized for this report as the examiner felt they were not fully relevant.  Also, the examiner is providing only a summary of the following assessments, and the reader is encouraged to review the actual reports for more details.)</w:t>
      </w:r>
    </w:p>
    <w:p w14:paraId="2C3AF909" w14:textId="77777777" w:rsidR="00263A2B" w:rsidRPr="00772FC3" w:rsidRDefault="00263A2B">
      <w:pPr>
        <w:rPr>
          <w:rFonts w:ascii="Times New Roman" w:hAnsi="Times New Roman"/>
          <w:szCs w:val="24"/>
        </w:rPr>
      </w:pPr>
    </w:p>
    <w:p w14:paraId="638E2EF0" w14:textId="24EF020E" w:rsidR="00D478D3" w:rsidRPr="00772FC3" w:rsidRDefault="00D478D3">
      <w:pPr>
        <w:rPr>
          <w:rFonts w:ascii="Times New Roman" w:hAnsi="Times New Roman"/>
          <w:szCs w:val="24"/>
        </w:rPr>
      </w:pPr>
      <w:r w:rsidRPr="00772FC3">
        <w:rPr>
          <w:rFonts w:ascii="Times New Roman" w:hAnsi="Times New Roman"/>
          <w:szCs w:val="24"/>
        </w:rPr>
        <w:t>Sydney Friedman, M.S., School Psychologist, completed a Multidisc</w:t>
      </w:r>
      <w:r w:rsidR="001F1C41" w:rsidRPr="00772FC3">
        <w:rPr>
          <w:rFonts w:ascii="Times New Roman" w:hAnsi="Times New Roman"/>
          <w:szCs w:val="24"/>
        </w:rPr>
        <w:t>iplinary Team Report on 7-29</w:t>
      </w:r>
      <w:r w:rsidR="006554FD" w:rsidRPr="00772FC3">
        <w:rPr>
          <w:rFonts w:ascii="Times New Roman" w:hAnsi="Times New Roman"/>
          <w:szCs w:val="24"/>
        </w:rPr>
        <w:t>-10</w:t>
      </w:r>
      <w:r w:rsidRPr="00772FC3">
        <w:rPr>
          <w:rFonts w:ascii="Times New Roman" w:hAnsi="Times New Roman"/>
          <w:szCs w:val="24"/>
        </w:rPr>
        <w:t xml:space="preserve">, when John was </w:t>
      </w:r>
      <w:r w:rsidR="006554FD" w:rsidRPr="00772FC3">
        <w:rPr>
          <w:rFonts w:ascii="Times New Roman" w:hAnsi="Times New Roman"/>
          <w:szCs w:val="24"/>
        </w:rPr>
        <w:t>3</w:t>
      </w:r>
      <w:r w:rsidRPr="00772FC3">
        <w:rPr>
          <w:rFonts w:ascii="Times New Roman" w:hAnsi="Times New Roman"/>
          <w:szCs w:val="24"/>
        </w:rPr>
        <w:t xml:space="preserve"> years-</w:t>
      </w:r>
      <w:r w:rsidR="006554FD" w:rsidRPr="00772FC3">
        <w:rPr>
          <w:rFonts w:ascii="Times New Roman" w:hAnsi="Times New Roman"/>
          <w:szCs w:val="24"/>
        </w:rPr>
        <w:t>4</w:t>
      </w:r>
      <w:r w:rsidRPr="00772FC3">
        <w:rPr>
          <w:rFonts w:ascii="Times New Roman" w:hAnsi="Times New Roman"/>
          <w:szCs w:val="24"/>
        </w:rPr>
        <w:t xml:space="preserve"> months old.  During the assessment, he was reported to be “very impulsive” and “sometimes needed extra time to respond to requests.”  </w:t>
      </w:r>
      <w:r w:rsidR="006554FD" w:rsidRPr="00772FC3">
        <w:rPr>
          <w:rFonts w:ascii="Times New Roman" w:hAnsi="Times New Roman"/>
          <w:szCs w:val="24"/>
        </w:rPr>
        <w:t>John</w:t>
      </w:r>
      <w:r w:rsidRPr="00772FC3">
        <w:rPr>
          <w:rFonts w:ascii="Times New Roman" w:hAnsi="Times New Roman"/>
          <w:szCs w:val="24"/>
        </w:rPr>
        <w:t xml:space="preserve"> was administered the Differential Abilities Scales (DAS), on which he received a Nonverbal score of 95.  On the McCarthy Scales of Children’s Abilities, he received a Motor Scale of 86.  On the Social/Emotional test, </w:t>
      </w:r>
      <w:r w:rsidR="00BB62FE" w:rsidRPr="00772FC3">
        <w:rPr>
          <w:rFonts w:ascii="Times New Roman" w:hAnsi="Times New Roman"/>
          <w:szCs w:val="24"/>
        </w:rPr>
        <w:t>John</w:t>
      </w:r>
      <w:r w:rsidRPr="00772FC3">
        <w:rPr>
          <w:rFonts w:ascii="Times New Roman" w:hAnsi="Times New Roman"/>
          <w:szCs w:val="24"/>
        </w:rPr>
        <w:t xml:space="preserve"> received a Social score of 52 and a Problem Behavior score of 50, suggesting he had significant difficulties with self-control.  The examiner suggested he qualify for special education services due to his language delays.</w:t>
      </w:r>
    </w:p>
    <w:p w14:paraId="60ABAC0A" w14:textId="77777777" w:rsidR="00D478D3" w:rsidRPr="00772FC3" w:rsidRDefault="00D478D3">
      <w:pPr>
        <w:rPr>
          <w:rFonts w:ascii="Times New Roman" w:hAnsi="Times New Roman"/>
          <w:szCs w:val="24"/>
        </w:rPr>
      </w:pPr>
    </w:p>
    <w:p w14:paraId="34F3E954" w14:textId="38099D89" w:rsidR="00D478D3" w:rsidRPr="00772FC3" w:rsidRDefault="00D478D3">
      <w:pPr>
        <w:rPr>
          <w:rFonts w:ascii="Times New Roman" w:hAnsi="Times New Roman"/>
          <w:szCs w:val="24"/>
        </w:rPr>
      </w:pPr>
      <w:r w:rsidRPr="00772FC3">
        <w:rPr>
          <w:rFonts w:ascii="Times New Roman" w:hAnsi="Times New Roman"/>
          <w:szCs w:val="24"/>
        </w:rPr>
        <w:t>A Speech and Languag</w:t>
      </w:r>
      <w:r w:rsidR="001F1C41" w:rsidRPr="00772FC3">
        <w:rPr>
          <w:rFonts w:ascii="Times New Roman" w:hAnsi="Times New Roman"/>
          <w:szCs w:val="24"/>
        </w:rPr>
        <w:t>e Report was completed on 3</w:t>
      </w:r>
      <w:r w:rsidR="00A3316E" w:rsidRPr="00772FC3">
        <w:rPr>
          <w:rFonts w:ascii="Times New Roman" w:hAnsi="Times New Roman"/>
          <w:szCs w:val="24"/>
        </w:rPr>
        <w:t>-</w:t>
      </w:r>
      <w:r w:rsidR="001F1C41" w:rsidRPr="00772FC3">
        <w:rPr>
          <w:rFonts w:ascii="Times New Roman" w:hAnsi="Times New Roman"/>
          <w:szCs w:val="24"/>
        </w:rPr>
        <w:t>16-12</w:t>
      </w:r>
      <w:r w:rsidRPr="00772FC3">
        <w:rPr>
          <w:rFonts w:ascii="Times New Roman" w:hAnsi="Times New Roman"/>
          <w:szCs w:val="24"/>
        </w:rPr>
        <w:t xml:space="preserve">, when John was </w:t>
      </w:r>
      <w:r w:rsidR="00980185" w:rsidRPr="00772FC3">
        <w:rPr>
          <w:rFonts w:ascii="Times New Roman" w:hAnsi="Times New Roman"/>
          <w:szCs w:val="24"/>
        </w:rPr>
        <w:t>4</w:t>
      </w:r>
      <w:r w:rsidRPr="00772FC3">
        <w:rPr>
          <w:rFonts w:ascii="Times New Roman" w:hAnsi="Times New Roman"/>
          <w:szCs w:val="24"/>
        </w:rPr>
        <w:t xml:space="preserve"> years-11 months old.  On the Preschool Language Scale-3 (PLS-3), he received an Auditory Comprehension score of 109 and an Expressive Communication score of 64.  He was reported to have made tremendous improvement in his overall language development, and the examiner concluded John is an “entertaining young man who qualifies for speech or language services at this time.”  </w:t>
      </w:r>
    </w:p>
    <w:p w14:paraId="0C4B125C" w14:textId="77777777" w:rsidR="00D478D3" w:rsidRPr="00772FC3" w:rsidRDefault="00D478D3">
      <w:pPr>
        <w:rPr>
          <w:rFonts w:ascii="Times New Roman" w:hAnsi="Times New Roman"/>
          <w:szCs w:val="24"/>
        </w:rPr>
      </w:pPr>
    </w:p>
    <w:p w14:paraId="370C1AE8" w14:textId="77777777" w:rsidR="00D478D3" w:rsidRPr="00772FC3" w:rsidRDefault="00D478D3">
      <w:pPr>
        <w:rPr>
          <w:rFonts w:ascii="Times New Roman" w:hAnsi="Times New Roman"/>
          <w:szCs w:val="24"/>
          <w:u w:val="single"/>
        </w:rPr>
      </w:pPr>
      <w:r w:rsidRPr="00772FC3">
        <w:rPr>
          <w:rFonts w:ascii="Times New Roman" w:hAnsi="Times New Roman"/>
          <w:b/>
          <w:szCs w:val="24"/>
          <w:u w:val="single"/>
        </w:rPr>
        <w:t>Behavioral Observations During Evaluation</w:t>
      </w:r>
    </w:p>
    <w:p w14:paraId="6670F4B2" w14:textId="77777777" w:rsidR="00D478D3" w:rsidRPr="00772FC3" w:rsidRDefault="00D478D3">
      <w:pPr>
        <w:rPr>
          <w:rFonts w:ascii="Times New Roman" w:hAnsi="Times New Roman"/>
          <w:szCs w:val="24"/>
        </w:rPr>
      </w:pPr>
      <w:r w:rsidRPr="00772FC3">
        <w:rPr>
          <w:rFonts w:ascii="Times New Roman" w:hAnsi="Times New Roman"/>
          <w:szCs w:val="24"/>
        </w:rPr>
        <w:t xml:space="preserve">At the beginning of the evaluation, the examiner let Mrs. Smith know he would be asking questions about John’s history and behaviors as well as openly discussing the examiner’s clinical impressions.  She was asked to let the examiner know, in advance or during the interview, if he asked a question or was discussing a topic she did not want John to overhear.  At no point did </w:t>
      </w:r>
      <w:r w:rsidRPr="00772FC3" w:rsidDel="00B221C2">
        <w:rPr>
          <w:rFonts w:ascii="Times New Roman" w:hAnsi="Times New Roman"/>
          <w:szCs w:val="24"/>
        </w:rPr>
        <w:t>she</w:t>
      </w:r>
      <w:r w:rsidRPr="00772FC3">
        <w:rPr>
          <w:rFonts w:ascii="Times New Roman" w:hAnsi="Times New Roman"/>
          <w:szCs w:val="24"/>
        </w:rPr>
        <w:t xml:space="preserve"> indicate she was uncomfortable with the discussion or that she did not want to discuss an issue in front of John.   </w:t>
      </w:r>
    </w:p>
    <w:p w14:paraId="16683645" w14:textId="77777777" w:rsidR="00D478D3" w:rsidRPr="00772FC3" w:rsidRDefault="00D478D3">
      <w:pPr>
        <w:rPr>
          <w:rFonts w:ascii="Times New Roman" w:hAnsi="Times New Roman"/>
          <w:szCs w:val="24"/>
        </w:rPr>
      </w:pPr>
    </w:p>
    <w:p w14:paraId="36F6B43B" w14:textId="7F48AF56" w:rsidR="00D478D3" w:rsidRPr="00772FC3" w:rsidRDefault="00D12E6B">
      <w:pPr>
        <w:rPr>
          <w:rFonts w:ascii="Times New Roman" w:hAnsi="Times New Roman"/>
          <w:szCs w:val="24"/>
        </w:rPr>
      </w:pPr>
      <w:r w:rsidRPr="00772FC3">
        <w:rPr>
          <w:rFonts w:ascii="Times New Roman" w:hAnsi="Times New Roman"/>
          <w:b/>
          <w:i/>
          <w:szCs w:val="24"/>
        </w:rPr>
        <w:t>Social interactions</w:t>
      </w:r>
      <w:r w:rsidRPr="00772FC3">
        <w:rPr>
          <w:rFonts w:ascii="Times New Roman" w:hAnsi="Times New Roman"/>
          <w:i/>
          <w:szCs w:val="24"/>
        </w:rPr>
        <w:t>:</w:t>
      </w:r>
      <w:r w:rsidRPr="00772FC3">
        <w:rPr>
          <w:rFonts w:ascii="Times New Roman" w:hAnsi="Times New Roman"/>
          <w:szCs w:val="24"/>
        </w:rPr>
        <w:t xml:space="preserve"> </w:t>
      </w:r>
      <w:r w:rsidR="00D478D3" w:rsidRPr="00772FC3">
        <w:rPr>
          <w:rFonts w:ascii="Times New Roman" w:hAnsi="Times New Roman"/>
          <w:szCs w:val="24"/>
        </w:rPr>
        <w:t xml:space="preserve">John was a very handsome boy who appeared her age.  No dysmorphic features were noticeable, although a large mole was evident above his left eyebrow.  He had good hygiene and grooming.  He appeared very focused on toy cats for the first half hour of the 3-½ hour evaluation.  During this time, he focused exclusively on the toy cats and engaged in lots of physical play.  The examiner attempted to engage John in a conversation about his actual pets, but without success.  In fact, the examiner tried on multiple occasions to engage him in a conversation about several different topics, but John would only answer direct questions and </w:t>
      </w:r>
      <w:r w:rsidR="00D478D3" w:rsidRPr="00772FC3">
        <w:rPr>
          <w:rFonts w:ascii="Times New Roman" w:hAnsi="Times New Roman"/>
          <w:szCs w:val="24"/>
        </w:rPr>
        <w:lastRenderedPageBreak/>
        <w:t xml:space="preserve">only ask functional questions of the examiner.  He often enjoyed creating movie scenarios, such as referring to a certain section of the office as “Pride Rock” (from the movie </w:t>
      </w:r>
      <w:r w:rsidR="00D478D3" w:rsidRPr="00772FC3">
        <w:rPr>
          <w:rFonts w:ascii="Times New Roman" w:hAnsi="Times New Roman"/>
          <w:szCs w:val="24"/>
          <w:u w:val="single"/>
        </w:rPr>
        <w:t>Lion King</w:t>
      </w:r>
      <w:r w:rsidR="00D478D3" w:rsidRPr="00772FC3">
        <w:rPr>
          <w:rFonts w:ascii="Times New Roman" w:hAnsi="Times New Roman"/>
          <w:szCs w:val="24"/>
        </w:rPr>
        <w:t xml:space="preserve">), and called each of the cats a different character.  While this behavior seemed relatively typical for a six-year-old boy, the extent to which he perseverated on this topic and dictated how others should act or respond was unusual.  At other times, when asked whether what he was describing was a real event or a movie scene, he often insisted it was real when it clearly was not.  This reportedly is a frequent issue for John.  No self-stimulatory behaviors were observed during the evaluation.  The examiner attempted to engage him in direct play, but there was a significant lack of reciprocity in his social interactions. </w:t>
      </w:r>
    </w:p>
    <w:p w14:paraId="316D19FF" w14:textId="77777777" w:rsidR="00D478D3" w:rsidRPr="00772FC3" w:rsidRDefault="00D478D3">
      <w:pPr>
        <w:rPr>
          <w:rFonts w:ascii="Times New Roman" w:hAnsi="Times New Roman"/>
          <w:szCs w:val="24"/>
        </w:rPr>
      </w:pPr>
    </w:p>
    <w:p w14:paraId="418B07F4" w14:textId="78252834" w:rsidR="00D478D3" w:rsidRPr="00772FC3" w:rsidRDefault="00D12E6B" w:rsidP="00D12E6B">
      <w:pPr>
        <w:outlineLvl w:val="0"/>
        <w:rPr>
          <w:rFonts w:ascii="Times New Roman" w:hAnsi="Times New Roman"/>
          <w:szCs w:val="24"/>
        </w:rPr>
      </w:pPr>
      <w:r w:rsidRPr="00772FC3">
        <w:rPr>
          <w:rFonts w:ascii="Times New Roman" w:hAnsi="Times New Roman"/>
          <w:b/>
          <w:i/>
          <w:szCs w:val="24"/>
        </w:rPr>
        <w:t>Verbal interactions</w:t>
      </w:r>
      <w:r w:rsidRPr="00772FC3">
        <w:rPr>
          <w:rFonts w:ascii="Times New Roman" w:hAnsi="Times New Roman"/>
          <w:i/>
          <w:szCs w:val="24"/>
        </w:rPr>
        <w:t>:</w:t>
      </w:r>
      <w:r w:rsidRPr="00772FC3">
        <w:rPr>
          <w:rFonts w:ascii="Times New Roman" w:hAnsi="Times New Roman"/>
          <w:szCs w:val="24"/>
        </w:rPr>
        <w:t xml:space="preserve"> </w:t>
      </w:r>
      <w:r w:rsidR="00D478D3" w:rsidRPr="00772FC3">
        <w:rPr>
          <w:rFonts w:ascii="Times New Roman" w:hAnsi="Times New Roman"/>
          <w:szCs w:val="24"/>
        </w:rPr>
        <w:t>John could express his thoughts and wants in simple sentences with mild articulation difficulties.  However, he struggled with spontaneously responding to questions, and it seemed to take him a while to process some questions asked by others and formulate a response.  The examiner heard him repeat a few of the examiner’s questions or phrases in a rote manner, but more often, he was quoting lines from movies.  John tended to speak in a somewhat demanding tone; such as when wanting something, he would say, “Turn this on,” in a strong voice, without spontaneously saying “please” or “thank you.”  However, when prompted by Mrs. Smith, he would then use better manners.  Mrs. Smith was very consistent in encouraging him to use better manners, and John’s style of communicating appeared due to a lack of awareness of other people’s responses or emotions rather than how a child might behave who is used to getting their way.</w:t>
      </w:r>
      <w:r w:rsidR="004678E6" w:rsidRPr="00772FC3">
        <w:rPr>
          <w:rFonts w:ascii="Times New Roman" w:hAnsi="Times New Roman"/>
          <w:szCs w:val="24"/>
        </w:rPr>
        <w:t xml:space="preserve"> He demonstrated little desire or ability to engage in a conversation.</w:t>
      </w:r>
    </w:p>
    <w:p w14:paraId="0DBCFDF3" w14:textId="77777777" w:rsidR="00D478D3" w:rsidRPr="00772FC3" w:rsidRDefault="00D478D3">
      <w:pPr>
        <w:rPr>
          <w:rFonts w:ascii="Times New Roman" w:hAnsi="Times New Roman"/>
          <w:szCs w:val="24"/>
        </w:rPr>
      </w:pPr>
    </w:p>
    <w:p w14:paraId="266712BE" w14:textId="6A9112FF" w:rsidR="00D478D3" w:rsidRPr="00772FC3" w:rsidRDefault="00D12E6B" w:rsidP="00D12E6B">
      <w:pPr>
        <w:outlineLvl w:val="0"/>
        <w:rPr>
          <w:rFonts w:ascii="Times New Roman" w:hAnsi="Times New Roman"/>
          <w:szCs w:val="24"/>
        </w:rPr>
      </w:pPr>
      <w:r w:rsidRPr="00772FC3">
        <w:rPr>
          <w:rFonts w:ascii="Times New Roman" w:hAnsi="Times New Roman"/>
          <w:b/>
          <w:i/>
          <w:szCs w:val="24"/>
        </w:rPr>
        <w:t>Testing interactions</w:t>
      </w:r>
      <w:r w:rsidRPr="00772FC3">
        <w:rPr>
          <w:rFonts w:ascii="Times New Roman" w:hAnsi="Times New Roman"/>
          <w:szCs w:val="24"/>
        </w:rPr>
        <w:t xml:space="preserve">: </w:t>
      </w:r>
      <w:r w:rsidR="00D478D3" w:rsidRPr="00772FC3">
        <w:rPr>
          <w:rFonts w:ascii="Times New Roman" w:hAnsi="Times New Roman"/>
          <w:szCs w:val="24"/>
        </w:rPr>
        <w:t xml:space="preserve">It was extremely difficult to engage John in intellectual testing.  This appeared due in part to functional language delays, but even more so because of his lack of desire to perform for or please others.  He often became sidetracked in his own thoughts or interests.  For part of the testing, he appeared very socially aloof and had an extremely flat affect.  Attempts at humor and tickling resulted in little response from John. </w:t>
      </w:r>
      <w:r w:rsidR="00FB46A3" w:rsidRPr="00772FC3">
        <w:rPr>
          <w:rFonts w:ascii="Times New Roman" w:hAnsi="Times New Roman"/>
          <w:szCs w:val="24"/>
        </w:rPr>
        <w:t xml:space="preserve"> </w:t>
      </w:r>
      <w:r w:rsidR="00D478D3" w:rsidRPr="00772FC3">
        <w:rPr>
          <w:rFonts w:ascii="Times New Roman" w:hAnsi="Times New Roman"/>
          <w:szCs w:val="24"/>
        </w:rPr>
        <w:t>Later on, he became much more animated, which made testing more difficult as he became more focused on his specific toys rather than completing the testing.  During the Matrix Reasoning subtest, he created a very ritualistic routine of making an exaggerated face showing that he was thinking very hard, then a very surprised, excited look before pointing to the correct answer.  He did exactly the same set of reactions a dozen times and did not direct these expressions towards the examiner, and the examiner’s response to what he was doing made little difference.  At another time, he only wanted to give silly answers, which, again, is somewhat age-appropriate; yet, his inability to become refocused despite frequent attempts from the examiner was unusual.  For example, when asked what has wheels, he would laugh and say “a banana,” and then looked around the room and found another item when the question was repeated.  During the ADOS</w:t>
      </w:r>
      <w:r w:rsidR="00FB46A3" w:rsidRPr="00772FC3">
        <w:rPr>
          <w:rFonts w:ascii="Times New Roman" w:hAnsi="Times New Roman"/>
          <w:szCs w:val="24"/>
        </w:rPr>
        <w:t>-2, a p</w:t>
      </w:r>
      <w:r w:rsidR="00F4045F" w:rsidRPr="00772FC3">
        <w:rPr>
          <w:rFonts w:ascii="Times New Roman" w:hAnsi="Times New Roman"/>
          <w:szCs w:val="24"/>
        </w:rPr>
        <w:t>lay based assessment for autism, he appeared uncomfortable engaging in imaginary play independently or with the examiner.  He could only demonstrate</w:t>
      </w:r>
      <w:r w:rsidR="00057DC0" w:rsidRPr="00772FC3">
        <w:rPr>
          <w:rFonts w:ascii="Times New Roman" w:hAnsi="Times New Roman"/>
          <w:szCs w:val="24"/>
        </w:rPr>
        <w:t xml:space="preserve"> a routine task</w:t>
      </w:r>
      <w:r w:rsidR="00F4045F" w:rsidRPr="00772FC3">
        <w:rPr>
          <w:rFonts w:ascii="Times New Roman" w:hAnsi="Times New Roman"/>
          <w:szCs w:val="24"/>
        </w:rPr>
        <w:t xml:space="preserve"> when asked for each specific step.  John could identify items within a picture but greatly struggled with telling a story based on pictures within a book.  John did not seem to want to engage th</w:t>
      </w:r>
      <w:bookmarkStart w:id="0" w:name="_GoBack"/>
      <w:bookmarkEnd w:id="0"/>
      <w:r w:rsidR="00F4045F" w:rsidRPr="00772FC3">
        <w:rPr>
          <w:rFonts w:ascii="Times New Roman" w:hAnsi="Times New Roman"/>
          <w:szCs w:val="24"/>
        </w:rPr>
        <w:t xml:space="preserve">e examiner in a </w:t>
      </w:r>
      <w:r w:rsidR="00B01FFE" w:rsidRPr="00772FC3">
        <w:rPr>
          <w:rFonts w:ascii="Times New Roman" w:hAnsi="Times New Roman"/>
          <w:szCs w:val="24"/>
        </w:rPr>
        <w:t>conversation</w:t>
      </w:r>
      <w:r w:rsidR="00F4045F" w:rsidRPr="00772FC3">
        <w:rPr>
          <w:rFonts w:ascii="Times New Roman" w:hAnsi="Times New Roman"/>
          <w:szCs w:val="24"/>
        </w:rPr>
        <w:t xml:space="preserve">, or talk about his emotions and relationships with others.  This appeared largely due to John’s lack of awareness of typical social interactions rather than a reluctance to address personal issues with Dr. McCray.  </w:t>
      </w:r>
      <w:r w:rsidR="00B10B8F" w:rsidRPr="00772FC3">
        <w:rPr>
          <w:rFonts w:ascii="Times New Roman" w:hAnsi="Times New Roman"/>
          <w:szCs w:val="24"/>
        </w:rPr>
        <w:t>John</w:t>
      </w:r>
      <w:r w:rsidR="00F4045F" w:rsidRPr="00772FC3">
        <w:rPr>
          <w:rFonts w:ascii="Times New Roman" w:hAnsi="Times New Roman"/>
          <w:szCs w:val="24"/>
        </w:rPr>
        <w:t xml:space="preserve"> could not identify any friends, why people would want to marry one another and said he did not feel lonely.  </w:t>
      </w:r>
    </w:p>
    <w:p w14:paraId="5B46D717" w14:textId="77777777" w:rsidR="00D478D3" w:rsidRPr="00772FC3" w:rsidRDefault="00D478D3">
      <w:pPr>
        <w:rPr>
          <w:rFonts w:ascii="Times New Roman" w:hAnsi="Times New Roman"/>
          <w:szCs w:val="24"/>
        </w:rPr>
      </w:pPr>
    </w:p>
    <w:p w14:paraId="47B685EA" w14:textId="77777777" w:rsidR="00D478D3" w:rsidRPr="00772FC3" w:rsidRDefault="00D478D3">
      <w:pPr>
        <w:rPr>
          <w:rFonts w:ascii="Times New Roman" w:hAnsi="Times New Roman"/>
          <w:szCs w:val="24"/>
          <w:u w:val="single"/>
        </w:rPr>
      </w:pPr>
      <w:r w:rsidRPr="00772FC3">
        <w:rPr>
          <w:rFonts w:ascii="Times New Roman" w:hAnsi="Times New Roman"/>
          <w:b/>
          <w:szCs w:val="24"/>
          <w:u w:val="single"/>
        </w:rPr>
        <w:lastRenderedPageBreak/>
        <w:t>Behavioral Observations at School</w:t>
      </w:r>
    </w:p>
    <w:p w14:paraId="403C45D0" w14:textId="77777777" w:rsidR="00D478D3" w:rsidRPr="00772FC3" w:rsidRDefault="00D478D3">
      <w:pPr>
        <w:rPr>
          <w:rFonts w:ascii="Times New Roman" w:hAnsi="Times New Roman"/>
          <w:szCs w:val="24"/>
        </w:rPr>
      </w:pPr>
      <w:r w:rsidRPr="00772FC3">
        <w:rPr>
          <w:rFonts w:ascii="Times New Roman" w:hAnsi="Times New Roman"/>
          <w:szCs w:val="24"/>
        </w:rPr>
        <w:t xml:space="preserve">With the family’s permission, the examiner observed John at school for approximately one hour.  The examiner discussed the best time for this to be conducted and chose a time period that included classroom time when the teacher was giving a lesson, a group activity time within the classroom, and part of his recess. </w:t>
      </w:r>
    </w:p>
    <w:p w14:paraId="634F144D" w14:textId="77777777" w:rsidR="00D478D3" w:rsidRPr="00772FC3" w:rsidRDefault="00D478D3">
      <w:pPr>
        <w:rPr>
          <w:rFonts w:ascii="Times New Roman" w:hAnsi="Times New Roman"/>
          <w:szCs w:val="24"/>
        </w:rPr>
      </w:pPr>
    </w:p>
    <w:p w14:paraId="6BCAC2B5" w14:textId="77777777" w:rsidR="00D478D3" w:rsidRPr="00772FC3" w:rsidRDefault="00D478D3">
      <w:pPr>
        <w:rPr>
          <w:rFonts w:ascii="Times New Roman" w:hAnsi="Times New Roman"/>
          <w:szCs w:val="24"/>
        </w:rPr>
      </w:pPr>
      <w:r w:rsidRPr="00772FC3">
        <w:rPr>
          <w:rFonts w:ascii="Times New Roman" w:hAnsi="Times New Roman"/>
          <w:szCs w:val="24"/>
        </w:rPr>
        <w:t xml:space="preserve">While many of the other children in the classroom appeared interested in the examiner and were mildly distracted by his presence, John showed little interest in the examiner.  Instead, he appeared content with making drawings on his paper while the teacher was talking.  He followed her directions well but did need a few extra reminders to focus.  John’s social struggles became much more evident during the group activity time.  The teacher told the children to find a partner for the next activity.  While most children were excited about this and quickly tried to find their friends, John seemed to wander aimlessly about the classroom.  He did not appear nervous or shy about approaching others as much as he did not have a strong interest in interacting with peers.  The teacher eventually realized John did not have a partner and helped him find another child to work with.  John had difficulty engaging in cooperative tasks with his partner, which was clearly frustrating to the other child.  John often chose to complete parts of a task without first consulting the other child and was never seen sharing pride in his accomplishments with his partner or the teacher.  </w:t>
      </w:r>
    </w:p>
    <w:p w14:paraId="5C9C99CE" w14:textId="77777777" w:rsidR="00D478D3" w:rsidRPr="00772FC3" w:rsidRDefault="00D478D3">
      <w:pPr>
        <w:rPr>
          <w:rFonts w:ascii="Times New Roman" w:hAnsi="Times New Roman"/>
          <w:szCs w:val="24"/>
        </w:rPr>
      </w:pPr>
    </w:p>
    <w:p w14:paraId="7EC55E01" w14:textId="77777777" w:rsidR="00D478D3" w:rsidRPr="00772FC3" w:rsidRDefault="00D478D3">
      <w:pPr>
        <w:rPr>
          <w:rFonts w:ascii="Times New Roman" w:hAnsi="Times New Roman"/>
          <w:szCs w:val="24"/>
        </w:rPr>
      </w:pPr>
      <w:r w:rsidRPr="00772FC3">
        <w:rPr>
          <w:rFonts w:ascii="Times New Roman" w:hAnsi="Times New Roman"/>
          <w:szCs w:val="24"/>
        </w:rPr>
        <w:t xml:space="preserve">John excitedly ran out of the classroom when the recess bell rang.  He quickly found a basketball and enjoyed throwing it at a hoop, but did not try to engage others in basketball.  In fact, when another child approached John to try to join him, John turned his back to him and walked away.  John was fairly active during recess and often ran about, like many of the other children, but, unlike his peers, he did not try to engage others.  The examiner talked to one of the recess monitors, who said this was fairly typical behavior for John.  Mrs. Smith later said she had heard the same from teachers and that he often chose to play by himself when she took him to social areas like Chuck-E-Cheese. </w:t>
      </w:r>
    </w:p>
    <w:p w14:paraId="74B45B53" w14:textId="77777777" w:rsidR="00D478D3" w:rsidRPr="00772FC3" w:rsidRDefault="00D478D3">
      <w:pPr>
        <w:rPr>
          <w:rFonts w:ascii="Times New Roman" w:hAnsi="Times New Roman"/>
          <w:szCs w:val="24"/>
        </w:rPr>
      </w:pPr>
    </w:p>
    <w:p w14:paraId="46206EDF" w14:textId="77777777" w:rsidR="00D478D3" w:rsidRPr="00772FC3" w:rsidRDefault="00D478D3">
      <w:pPr>
        <w:rPr>
          <w:rFonts w:ascii="Times New Roman" w:hAnsi="Times New Roman"/>
          <w:szCs w:val="24"/>
          <w:u w:val="single"/>
        </w:rPr>
      </w:pPr>
      <w:r w:rsidRPr="00772FC3">
        <w:rPr>
          <w:rFonts w:ascii="Times New Roman" w:hAnsi="Times New Roman"/>
          <w:b/>
          <w:szCs w:val="24"/>
          <w:u w:val="single"/>
        </w:rPr>
        <w:t>Test Results</w:t>
      </w:r>
    </w:p>
    <w:p w14:paraId="007621C7" w14:textId="7992D913" w:rsidR="006F136F" w:rsidRPr="00772FC3" w:rsidRDefault="006F136F">
      <w:pPr>
        <w:rPr>
          <w:rFonts w:ascii="Times New Roman" w:hAnsi="Times New Roman"/>
          <w:i/>
          <w:szCs w:val="24"/>
        </w:rPr>
      </w:pPr>
      <w:r w:rsidRPr="00772FC3">
        <w:rPr>
          <w:rFonts w:ascii="Times New Roman" w:hAnsi="Times New Roman"/>
          <w:i/>
          <w:szCs w:val="24"/>
        </w:rPr>
        <w:t xml:space="preserve">It is important to realize that test scores may be interpreted in a number of different ways and that the validity (accuracy) of the results is often dependent upon the person’s age and the effort </w:t>
      </w:r>
      <w:r w:rsidR="003F36C0" w:rsidRPr="00772FC3">
        <w:rPr>
          <w:rFonts w:ascii="Times New Roman" w:hAnsi="Times New Roman"/>
          <w:i/>
          <w:szCs w:val="24"/>
        </w:rPr>
        <w:t>he</w:t>
      </w:r>
      <w:r w:rsidRPr="00772FC3">
        <w:rPr>
          <w:rFonts w:ascii="Times New Roman" w:hAnsi="Times New Roman"/>
          <w:i/>
          <w:szCs w:val="24"/>
        </w:rPr>
        <w:t xml:space="preserve"> placed into testing.  For example, the validity of IQ tests on a 2-year-old is limited, whereas on a 9-year-old it is much more accurate.  Various measures interpret their scores in different manners, which can be confusing to the reader.  For example, the Wechsler classification system (one of the most popular systems) considers mental retardation to be an IQ below 70, a borderline IQ to be between 70 and 79, a low-average IQ to be between 80 and 89, and an average IQ to be between 90 and 109.  However, the DSM-IV-TR, which is used when providing a clinical (official) diagnosis, considers mental retardation to be an IQ below 71 and a borderline IQ to be between 71 and 84.  Thus, there is often debate as to whether an IQ between 80 and 84 is considered to be in the low-average or borderline range.  Dr. McCray generally follows the DSM-IV-TR definition, as this is what all other diagnoses are based on.  However, interpretation will depend upon the apparent validity of scores and professional clinical judgment.</w:t>
      </w:r>
    </w:p>
    <w:p w14:paraId="78BD10AA" w14:textId="77777777" w:rsidR="006F136F" w:rsidRPr="00772FC3" w:rsidRDefault="006F136F">
      <w:pPr>
        <w:rPr>
          <w:rFonts w:ascii="Times New Roman" w:hAnsi="Times New Roman"/>
          <w:i/>
          <w:szCs w:val="24"/>
        </w:rPr>
      </w:pPr>
    </w:p>
    <w:p w14:paraId="654A3441" w14:textId="36020F02" w:rsidR="00D478D3" w:rsidRPr="00772FC3" w:rsidRDefault="006F136F">
      <w:pPr>
        <w:rPr>
          <w:rFonts w:ascii="Times New Roman" w:hAnsi="Times New Roman"/>
          <w:szCs w:val="24"/>
        </w:rPr>
      </w:pPr>
      <w:r w:rsidRPr="00772FC3">
        <w:rPr>
          <w:rFonts w:ascii="Times New Roman" w:hAnsi="Times New Roman"/>
          <w:b/>
          <w:i/>
          <w:szCs w:val="24"/>
        </w:rPr>
        <w:lastRenderedPageBreak/>
        <w:t>General intellectual testing description</w:t>
      </w:r>
      <w:r w:rsidRPr="00772FC3">
        <w:rPr>
          <w:rFonts w:ascii="Times New Roman" w:hAnsi="Times New Roman"/>
          <w:i/>
          <w:szCs w:val="24"/>
        </w:rPr>
        <w:t>:</w:t>
      </w:r>
      <w:r w:rsidRPr="00772FC3">
        <w:rPr>
          <w:rFonts w:ascii="Times New Roman" w:hAnsi="Times New Roman"/>
          <w:szCs w:val="24"/>
        </w:rPr>
        <w:t xml:space="preserve"> </w:t>
      </w:r>
      <w:r w:rsidR="00D478D3" w:rsidRPr="00772FC3">
        <w:rPr>
          <w:rFonts w:ascii="Times New Roman" w:hAnsi="Times New Roman"/>
          <w:szCs w:val="24"/>
        </w:rPr>
        <w:t xml:space="preserve">John was administered the Wechsler Preschool and Primary Scale of Intelligence-Third Edition (WPPSI-III), which is a series of tests to evaluate intellectual abilities.  It consists of two scales:  the verbal scale and the performance scale.  Each of these scales has several subtests.  With the verbal scale, the examiner gives questions orally and the examinee gives a spoken response.  The performance scale includes tasks such as puzzles and design imitation with blocks.  While this test is a good predictor of future learning and academic success, it cannot determine motivation, curiosity, creative talent, work habits, study skills, or achievement in academic subjects. </w:t>
      </w:r>
    </w:p>
    <w:p w14:paraId="6AC39A3F" w14:textId="77777777" w:rsidR="00D478D3" w:rsidRPr="00772FC3" w:rsidRDefault="00D478D3">
      <w:pPr>
        <w:rPr>
          <w:rFonts w:ascii="Times New Roman" w:hAnsi="Times New Roman"/>
          <w:szCs w:val="24"/>
        </w:rPr>
      </w:pPr>
    </w:p>
    <w:p w14:paraId="6D014DA8" w14:textId="276943B6" w:rsidR="00D478D3" w:rsidRPr="00772FC3" w:rsidRDefault="006F136F" w:rsidP="006F136F">
      <w:pPr>
        <w:outlineLvl w:val="0"/>
        <w:rPr>
          <w:rFonts w:ascii="Times New Roman" w:hAnsi="Times New Roman"/>
          <w:szCs w:val="24"/>
        </w:rPr>
      </w:pPr>
      <w:r w:rsidRPr="00772FC3">
        <w:rPr>
          <w:rFonts w:ascii="Times New Roman" w:hAnsi="Times New Roman"/>
          <w:b/>
          <w:i/>
          <w:szCs w:val="24"/>
        </w:rPr>
        <w:t>IQ testing results</w:t>
      </w:r>
      <w:r w:rsidRPr="00772FC3">
        <w:rPr>
          <w:rFonts w:ascii="Times New Roman" w:hAnsi="Times New Roman"/>
          <w:i/>
          <w:szCs w:val="24"/>
        </w:rPr>
        <w:t>:</w:t>
      </w:r>
      <w:r w:rsidRPr="00772FC3">
        <w:rPr>
          <w:rFonts w:ascii="Times New Roman" w:hAnsi="Times New Roman"/>
          <w:szCs w:val="24"/>
        </w:rPr>
        <w:t xml:space="preserve"> </w:t>
      </w:r>
      <w:r w:rsidR="00D478D3" w:rsidRPr="00772FC3">
        <w:rPr>
          <w:rFonts w:ascii="Times New Roman" w:hAnsi="Times New Roman"/>
          <w:szCs w:val="24"/>
        </w:rPr>
        <w:t>John received a Full Scale IQ score of 82, which represents a low-average IQ.  However, this total score does not fully or accurately reflect his relative strengths and weaknesses, and thus is not a particularly good way to summarize his overall intelligence.  John received a Performance IQ of 90, which represents an average nonverbal intelligence.  The examiner suspects his scores may have been a little higher if he had tried harder on certain subtests and had not been so easily distracted.  His Verbal IQ was generally in the borderline range, which represents a relative weakness in his language development, especially his expressive language.  Subtest scores within each composite were relatively similar.  Scores and their descriptions are as follows:</w:t>
      </w:r>
    </w:p>
    <w:p w14:paraId="660D2003" w14:textId="77777777" w:rsidR="00D478D3" w:rsidRPr="00772FC3" w:rsidRDefault="00D478D3">
      <w:pPr>
        <w:rPr>
          <w:rFonts w:ascii="Times New Roman" w:hAnsi="Times New Roman"/>
          <w:szCs w:val="24"/>
          <w:u w:val="single"/>
        </w:rPr>
      </w:pPr>
    </w:p>
    <w:p w14:paraId="20920834" w14:textId="77777777" w:rsidR="00D478D3" w:rsidRPr="00772FC3" w:rsidRDefault="00D478D3">
      <w:pPr>
        <w:rPr>
          <w:rFonts w:ascii="Times New Roman" w:hAnsi="Times New Roman"/>
          <w:szCs w:val="24"/>
          <w:u w:val="single"/>
        </w:rPr>
      </w:pPr>
      <w:r w:rsidRPr="00772FC3">
        <w:rPr>
          <w:rFonts w:ascii="Times New Roman" w:hAnsi="Times New Roman"/>
          <w:szCs w:val="24"/>
        </w:rPr>
        <w:t>Wechsler Preschool and Primary Scale of Intelligence-Third Edition (WPPSI-III)</w:t>
      </w:r>
    </w:p>
    <w:tbl>
      <w:tblPr>
        <w:tblW w:w="8794"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6"/>
        <w:gridCol w:w="1949"/>
        <w:gridCol w:w="5995"/>
        <w:gridCol w:w="34"/>
      </w:tblGrid>
      <w:tr w:rsidR="00D478D3" w:rsidRPr="00772FC3" w14:paraId="3F3CB951" w14:textId="77777777">
        <w:trPr>
          <w:gridAfter w:val="1"/>
          <w:wAfter w:w="34" w:type="dxa"/>
          <w:trHeight w:val="240"/>
        </w:trPr>
        <w:tc>
          <w:tcPr>
            <w:tcW w:w="816" w:type="dxa"/>
          </w:tcPr>
          <w:p w14:paraId="1D518910" w14:textId="77777777" w:rsidR="00D478D3" w:rsidRPr="00772FC3" w:rsidRDefault="00D478D3">
            <w:pPr>
              <w:jc w:val="center"/>
              <w:rPr>
                <w:rFonts w:ascii="Times New Roman" w:hAnsi="Times New Roman"/>
                <w:b/>
                <w:szCs w:val="24"/>
              </w:rPr>
            </w:pPr>
            <w:r w:rsidRPr="00772FC3">
              <w:rPr>
                <w:rFonts w:ascii="Times New Roman" w:hAnsi="Times New Roman"/>
                <w:b/>
                <w:szCs w:val="24"/>
              </w:rPr>
              <w:t>Score</w:t>
            </w:r>
          </w:p>
        </w:tc>
        <w:tc>
          <w:tcPr>
            <w:tcW w:w="1949" w:type="dxa"/>
          </w:tcPr>
          <w:p w14:paraId="5C03D9F1" w14:textId="77777777" w:rsidR="00D478D3" w:rsidRPr="00772FC3" w:rsidRDefault="00D478D3">
            <w:pPr>
              <w:rPr>
                <w:rFonts w:ascii="Times New Roman" w:hAnsi="Times New Roman"/>
                <w:szCs w:val="24"/>
              </w:rPr>
            </w:pPr>
            <w:r w:rsidRPr="00772FC3">
              <w:rPr>
                <w:rFonts w:ascii="Times New Roman" w:hAnsi="Times New Roman"/>
                <w:szCs w:val="24"/>
              </w:rPr>
              <w:t>Composites</w:t>
            </w:r>
          </w:p>
        </w:tc>
        <w:tc>
          <w:tcPr>
            <w:tcW w:w="5995" w:type="dxa"/>
          </w:tcPr>
          <w:p w14:paraId="1ACCD60F" w14:textId="77777777" w:rsidR="00D478D3" w:rsidRPr="00772FC3" w:rsidRDefault="00D478D3">
            <w:pPr>
              <w:rPr>
                <w:rFonts w:ascii="Times New Roman" w:hAnsi="Times New Roman"/>
                <w:szCs w:val="24"/>
              </w:rPr>
            </w:pPr>
            <w:r w:rsidRPr="00772FC3">
              <w:rPr>
                <w:rFonts w:ascii="Times New Roman" w:hAnsi="Times New Roman"/>
                <w:szCs w:val="24"/>
              </w:rPr>
              <w:t>Attribute Measured</w:t>
            </w:r>
          </w:p>
        </w:tc>
      </w:tr>
      <w:tr w:rsidR="00D478D3" w:rsidRPr="00772FC3" w14:paraId="5E8E5483" w14:textId="77777777">
        <w:trPr>
          <w:gridAfter w:val="1"/>
          <w:wAfter w:w="34" w:type="dxa"/>
          <w:trHeight w:val="240"/>
        </w:trPr>
        <w:tc>
          <w:tcPr>
            <w:tcW w:w="816" w:type="dxa"/>
          </w:tcPr>
          <w:p w14:paraId="179E374A" w14:textId="77777777" w:rsidR="00D478D3" w:rsidRPr="00772FC3" w:rsidRDefault="00D478D3">
            <w:pPr>
              <w:jc w:val="center"/>
              <w:rPr>
                <w:rFonts w:ascii="Times New Roman" w:hAnsi="Times New Roman"/>
                <w:szCs w:val="24"/>
              </w:rPr>
            </w:pPr>
            <w:r w:rsidRPr="00772FC3">
              <w:rPr>
                <w:rFonts w:ascii="Times New Roman" w:hAnsi="Times New Roman"/>
                <w:szCs w:val="24"/>
              </w:rPr>
              <w:t>75</w:t>
            </w:r>
          </w:p>
        </w:tc>
        <w:tc>
          <w:tcPr>
            <w:tcW w:w="1949" w:type="dxa"/>
          </w:tcPr>
          <w:p w14:paraId="2BBBC3B6" w14:textId="77777777" w:rsidR="00D478D3" w:rsidRPr="00772FC3" w:rsidRDefault="00D478D3">
            <w:pPr>
              <w:rPr>
                <w:rFonts w:ascii="Times New Roman" w:hAnsi="Times New Roman"/>
                <w:szCs w:val="24"/>
              </w:rPr>
            </w:pPr>
            <w:r w:rsidRPr="00772FC3">
              <w:rPr>
                <w:rFonts w:ascii="Times New Roman" w:hAnsi="Times New Roman"/>
                <w:szCs w:val="24"/>
              </w:rPr>
              <w:t>Verbal</w:t>
            </w:r>
          </w:p>
        </w:tc>
        <w:tc>
          <w:tcPr>
            <w:tcW w:w="5995" w:type="dxa"/>
          </w:tcPr>
          <w:p w14:paraId="5D4FEEF0" w14:textId="77777777" w:rsidR="00D478D3" w:rsidRPr="00772FC3" w:rsidRDefault="00D478D3">
            <w:pPr>
              <w:rPr>
                <w:rFonts w:ascii="Times New Roman" w:hAnsi="Times New Roman"/>
                <w:szCs w:val="24"/>
              </w:rPr>
            </w:pPr>
            <w:r w:rsidRPr="00772FC3">
              <w:rPr>
                <w:rFonts w:ascii="Times New Roman" w:hAnsi="Times New Roman"/>
                <w:szCs w:val="24"/>
              </w:rPr>
              <w:t>Language expression, comprehension, and listening</w:t>
            </w:r>
          </w:p>
        </w:tc>
      </w:tr>
      <w:tr w:rsidR="00D478D3" w:rsidRPr="00772FC3" w14:paraId="46878AD5" w14:textId="77777777">
        <w:trPr>
          <w:gridAfter w:val="1"/>
          <w:wAfter w:w="34" w:type="dxa"/>
          <w:trHeight w:val="240"/>
        </w:trPr>
        <w:tc>
          <w:tcPr>
            <w:tcW w:w="816" w:type="dxa"/>
          </w:tcPr>
          <w:p w14:paraId="154D11F0" w14:textId="77777777" w:rsidR="00D478D3" w:rsidRPr="00772FC3" w:rsidRDefault="00D478D3">
            <w:pPr>
              <w:jc w:val="center"/>
              <w:rPr>
                <w:rFonts w:ascii="Times New Roman" w:hAnsi="Times New Roman"/>
                <w:szCs w:val="24"/>
              </w:rPr>
            </w:pPr>
            <w:r w:rsidRPr="00772FC3">
              <w:rPr>
                <w:rFonts w:ascii="Times New Roman" w:hAnsi="Times New Roman"/>
                <w:szCs w:val="24"/>
              </w:rPr>
              <w:t>90</w:t>
            </w:r>
          </w:p>
        </w:tc>
        <w:tc>
          <w:tcPr>
            <w:tcW w:w="1949" w:type="dxa"/>
          </w:tcPr>
          <w:p w14:paraId="48B5F0B0" w14:textId="77777777" w:rsidR="00D478D3" w:rsidRPr="00772FC3" w:rsidRDefault="00D478D3">
            <w:pPr>
              <w:rPr>
                <w:rFonts w:ascii="Times New Roman" w:hAnsi="Times New Roman"/>
                <w:szCs w:val="24"/>
              </w:rPr>
            </w:pPr>
            <w:r w:rsidRPr="00772FC3">
              <w:rPr>
                <w:rFonts w:ascii="Times New Roman" w:hAnsi="Times New Roman"/>
                <w:szCs w:val="24"/>
              </w:rPr>
              <w:t>Performance</w:t>
            </w:r>
          </w:p>
        </w:tc>
        <w:tc>
          <w:tcPr>
            <w:tcW w:w="5995" w:type="dxa"/>
          </w:tcPr>
          <w:p w14:paraId="06DF7B3D" w14:textId="77777777" w:rsidR="00D478D3" w:rsidRPr="00772FC3" w:rsidRDefault="00D478D3">
            <w:pPr>
              <w:rPr>
                <w:rFonts w:ascii="Times New Roman" w:hAnsi="Times New Roman"/>
                <w:szCs w:val="24"/>
              </w:rPr>
            </w:pPr>
            <w:r w:rsidRPr="00772FC3">
              <w:rPr>
                <w:rFonts w:ascii="Times New Roman" w:hAnsi="Times New Roman"/>
                <w:szCs w:val="24"/>
              </w:rPr>
              <w:t>Nonverbal problem-solving, perceptual organization, and visual-motor proficiency</w:t>
            </w:r>
          </w:p>
        </w:tc>
      </w:tr>
      <w:tr w:rsidR="00D478D3" w:rsidRPr="00772FC3" w14:paraId="1D33EB70" w14:textId="77777777">
        <w:trPr>
          <w:gridAfter w:val="1"/>
          <w:wAfter w:w="34" w:type="dxa"/>
          <w:trHeight w:val="240"/>
        </w:trPr>
        <w:tc>
          <w:tcPr>
            <w:tcW w:w="816" w:type="dxa"/>
          </w:tcPr>
          <w:p w14:paraId="58E5E5A5" w14:textId="77777777" w:rsidR="00D478D3" w:rsidRPr="00772FC3" w:rsidRDefault="00D478D3">
            <w:pPr>
              <w:jc w:val="center"/>
              <w:rPr>
                <w:rFonts w:ascii="Times New Roman" w:hAnsi="Times New Roman"/>
                <w:szCs w:val="24"/>
              </w:rPr>
            </w:pPr>
            <w:r w:rsidRPr="00772FC3">
              <w:rPr>
                <w:rFonts w:ascii="Times New Roman" w:hAnsi="Times New Roman"/>
                <w:szCs w:val="24"/>
              </w:rPr>
              <w:t>--</w:t>
            </w:r>
          </w:p>
        </w:tc>
        <w:tc>
          <w:tcPr>
            <w:tcW w:w="1949" w:type="dxa"/>
          </w:tcPr>
          <w:p w14:paraId="06A7C3BC" w14:textId="77777777" w:rsidR="00D478D3" w:rsidRPr="00772FC3" w:rsidRDefault="00D478D3">
            <w:pPr>
              <w:rPr>
                <w:rFonts w:ascii="Times New Roman" w:hAnsi="Times New Roman"/>
                <w:szCs w:val="24"/>
              </w:rPr>
            </w:pPr>
            <w:r w:rsidRPr="00772FC3">
              <w:rPr>
                <w:rFonts w:ascii="Times New Roman" w:hAnsi="Times New Roman"/>
                <w:szCs w:val="24"/>
              </w:rPr>
              <w:t>Processing Speed</w:t>
            </w:r>
          </w:p>
        </w:tc>
        <w:tc>
          <w:tcPr>
            <w:tcW w:w="5995" w:type="dxa"/>
          </w:tcPr>
          <w:p w14:paraId="6D0CC023" w14:textId="77777777" w:rsidR="00D478D3" w:rsidRPr="00772FC3" w:rsidRDefault="00D478D3">
            <w:pPr>
              <w:rPr>
                <w:rFonts w:ascii="Times New Roman" w:hAnsi="Times New Roman"/>
                <w:szCs w:val="24"/>
              </w:rPr>
            </w:pPr>
            <w:r w:rsidRPr="00772FC3">
              <w:rPr>
                <w:rFonts w:ascii="Times New Roman" w:hAnsi="Times New Roman"/>
                <w:szCs w:val="24"/>
              </w:rPr>
              <w:t>Visual-motor quickness, concentration, and persistence</w:t>
            </w:r>
          </w:p>
        </w:tc>
      </w:tr>
      <w:tr w:rsidR="00D478D3" w:rsidRPr="00772FC3" w14:paraId="062F4DA3" w14:textId="77777777">
        <w:trPr>
          <w:gridAfter w:val="1"/>
          <w:wAfter w:w="34" w:type="dxa"/>
          <w:trHeight w:val="240"/>
        </w:trPr>
        <w:tc>
          <w:tcPr>
            <w:tcW w:w="816" w:type="dxa"/>
          </w:tcPr>
          <w:p w14:paraId="6BDBF0BE" w14:textId="77777777" w:rsidR="00D478D3" w:rsidRPr="00772FC3" w:rsidRDefault="00D478D3">
            <w:pPr>
              <w:jc w:val="center"/>
              <w:rPr>
                <w:rFonts w:ascii="Times New Roman" w:hAnsi="Times New Roman"/>
                <w:szCs w:val="24"/>
              </w:rPr>
            </w:pPr>
            <w:r w:rsidRPr="00772FC3">
              <w:rPr>
                <w:rFonts w:ascii="Times New Roman" w:hAnsi="Times New Roman"/>
                <w:szCs w:val="24"/>
              </w:rPr>
              <w:t>82</w:t>
            </w:r>
          </w:p>
        </w:tc>
        <w:tc>
          <w:tcPr>
            <w:tcW w:w="1949" w:type="dxa"/>
          </w:tcPr>
          <w:p w14:paraId="6FAF86AE" w14:textId="77777777" w:rsidR="00D478D3" w:rsidRPr="00772FC3" w:rsidRDefault="00D478D3">
            <w:pPr>
              <w:rPr>
                <w:rFonts w:ascii="Times New Roman" w:hAnsi="Times New Roman"/>
                <w:szCs w:val="24"/>
              </w:rPr>
            </w:pPr>
            <w:r w:rsidRPr="00772FC3">
              <w:rPr>
                <w:rFonts w:ascii="Times New Roman" w:hAnsi="Times New Roman"/>
                <w:szCs w:val="24"/>
              </w:rPr>
              <w:t>Full Scale</w:t>
            </w:r>
          </w:p>
        </w:tc>
        <w:tc>
          <w:tcPr>
            <w:tcW w:w="5995" w:type="dxa"/>
          </w:tcPr>
          <w:p w14:paraId="3BCEC383" w14:textId="77777777" w:rsidR="00D478D3" w:rsidRPr="00772FC3" w:rsidRDefault="00D478D3">
            <w:pPr>
              <w:rPr>
                <w:rFonts w:ascii="Times New Roman" w:hAnsi="Times New Roman"/>
                <w:szCs w:val="24"/>
              </w:rPr>
            </w:pPr>
            <w:r w:rsidRPr="00772FC3">
              <w:rPr>
                <w:rFonts w:ascii="Times New Roman" w:hAnsi="Times New Roman"/>
                <w:szCs w:val="24"/>
              </w:rPr>
              <w:t>Combined composite scores</w:t>
            </w:r>
          </w:p>
        </w:tc>
      </w:tr>
      <w:tr w:rsidR="00D478D3" w:rsidRPr="00772FC3" w14:paraId="354F023D" w14:textId="77777777">
        <w:tblPrEx>
          <w:tblLook w:val="00A0" w:firstRow="1" w:lastRow="0" w:firstColumn="1" w:lastColumn="0" w:noHBand="0" w:noVBand="0"/>
        </w:tblPrEx>
        <w:trPr>
          <w:gridAfter w:val="1"/>
          <w:wAfter w:w="34" w:type="dxa"/>
        </w:trPr>
        <w:tc>
          <w:tcPr>
            <w:tcW w:w="8760" w:type="dxa"/>
            <w:gridSpan w:val="3"/>
          </w:tcPr>
          <w:p w14:paraId="5FC21FE8" w14:textId="77777777" w:rsidR="00D478D3" w:rsidRPr="00772FC3" w:rsidRDefault="00D478D3">
            <w:pPr>
              <w:rPr>
                <w:rFonts w:ascii="Times New Roman" w:hAnsi="Times New Roman"/>
                <w:b/>
                <w:szCs w:val="24"/>
              </w:rPr>
            </w:pPr>
            <w:r w:rsidRPr="00772FC3">
              <w:rPr>
                <w:rFonts w:ascii="Times New Roman" w:hAnsi="Times New Roman"/>
                <w:b/>
                <w:szCs w:val="24"/>
              </w:rPr>
              <w:t>Verbal Subtests</w:t>
            </w:r>
          </w:p>
        </w:tc>
      </w:tr>
      <w:tr w:rsidR="00D478D3" w:rsidRPr="00772FC3" w14:paraId="6F616B1A" w14:textId="77777777">
        <w:tblPrEx>
          <w:tblLook w:val="0000" w:firstRow="0" w:lastRow="0" w:firstColumn="0" w:lastColumn="0" w:noHBand="0" w:noVBand="0"/>
        </w:tblPrEx>
        <w:trPr>
          <w:gridAfter w:val="1"/>
          <w:wAfter w:w="34" w:type="dxa"/>
        </w:trPr>
        <w:tc>
          <w:tcPr>
            <w:tcW w:w="816" w:type="dxa"/>
          </w:tcPr>
          <w:p w14:paraId="3315BAC6" w14:textId="77777777" w:rsidR="00D478D3" w:rsidRPr="00772FC3" w:rsidRDefault="00D478D3">
            <w:pPr>
              <w:jc w:val="center"/>
              <w:rPr>
                <w:rFonts w:ascii="Times New Roman" w:hAnsi="Times New Roman"/>
                <w:szCs w:val="24"/>
              </w:rPr>
            </w:pPr>
            <w:r w:rsidRPr="00772FC3">
              <w:rPr>
                <w:rFonts w:ascii="Times New Roman" w:hAnsi="Times New Roman"/>
                <w:szCs w:val="24"/>
              </w:rPr>
              <w:t>Score</w:t>
            </w:r>
          </w:p>
        </w:tc>
        <w:tc>
          <w:tcPr>
            <w:tcW w:w="1949" w:type="dxa"/>
          </w:tcPr>
          <w:p w14:paraId="63AB04E3" w14:textId="77777777" w:rsidR="00D478D3" w:rsidRPr="00772FC3" w:rsidRDefault="00D478D3">
            <w:pPr>
              <w:rPr>
                <w:rFonts w:ascii="Times New Roman" w:hAnsi="Times New Roman"/>
                <w:szCs w:val="24"/>
              </w:rPr>
            </w:pPr>
            <w:r w:rsidRPr="00772FC3">
              <w:rPr>
                <w:rFonts w:ascii="Times New Roman" w:hAnsi="Times New Roman"/>
                <w:szCs w:val="24"/>
              </w:rPr>
              <w:t>Subtest</w:t>
            </w:r>
          </w:p>
        </w:tc>
        <w:tc>
          <w:tcPr>
            <w:tcW w:w="5995" w:type="dxa"/>
          </w:tcPr>
          <w:p w14:paraId="32E752D4" w14:textId="77777777" w:rsidR="00D478D3" w:rsidRPr="00772FC3" w:rsidRDefault="00D478D3">
            <w:pPr>
              <w:rPr>
                <w:rFonts w:ascii="Times New Roman" w:hAnsi="Times New Roman"/>
                <w:szCs w:val="24"/>
              </w:rPr>
            </w:pPr>
            <w:r w:rsidRPr="00772FC3">
              <w:rPr>
                <w:rFonts w:ascii="Times New Roman" w:hAnsi="Times New Roman"/>
                <w:szCs w:val="24"/>
              </w:rPr>
              <w:t>Attribute Measured</w:t>
            </w:r>
          </w:p>
        </w:tc>
      </w:tr>
      <w:tr w:rsidR="00D478D3" w:rsidRPr="00772FC3" w14:paraId="17C44390" w14:textId="77777777">
        <w:tblPrEx>
          <w:tblLook w:val="0000" w:firstRow="0" w:lastRow="0" w:firstColumn="0" w:lastColumn="0" w:noHBand="0" w:noVBand="0"/>
        </w:tblPrEx>
        <w:trPr>
          <w:gridAfter w:val="1"/>
          <w:wAfter w:w="34" w:type="dxa"/>
        </w:trPr>
        <w:tc>
          <w:tcPr>
            <w:tcW w:w="816" w:type="dxa"/>
          </w:tcPr>
          <w:p w14:paraId="0756A75B" w14:textId="77777777" w:rsidR="00D478D3" w:rsidRPr="00772FC3" w:rsidRDefault="00D478D3">
            <w:pPr>
              <w:jc w:val="center"/>
              <w:rPr>
                <w:rFonts w:ascii="Times New Roman" w:hAnsi="Times New Roman"/>
                <w:szCs w:val="24"/>
              </w:rPr>
            </w:pPr>
            <w:r w:rsidRPr="00772FC3">
              <w:rPr>
                <w:rFonts w:ascii="Times New Roman" w:hAnsi="Times New Roman"/>
                <w:szCs w:val="24"/>
              </w:rPr>
              <w:t>5</w:t>
            </w:r>
          </w:p>
        </w:tc>
        <w:tc>
          <w:tcPr>
            <w:tcW w:w="1949" w:type="dxa"/>
          </w:tcPr>
          <w:p w14:paraId="225EF88C" w14:textId="77777777" w:rsidR="00D478D3" w:rsidRPr="00772FC3" w:rsidRDefault="00D478D3">
            <w:pPr>
              <w:rPr>
                <w:rFonts w:ascii="Times New Roman" w:hAnsi="Times New Roman"/>
                <w:szCs w:val="24"/>
              </w:rPr>
            </w:pPr>
            <w:r w:rsidRPr="00772FC3">
              <w:rPr>
                <w:rFonts w:ascii="Times New Roman" w:hAnsi="Times New Roman"/>
                <w:szCs w:val="24"/>
              </w:rPr>
              <w:t>Information</w:t>
            </w:r>
          </w:p>
        </w:tc>
        <w:tc>
          <w:tcPr>
            <w:tcW w:w="5995" w:type="dxa"/>
          </w:tcPr>
          <w:p w14:paraId="3071C5F6" w14:textId="77777777" w:rsidR="00D478D3" w:rsidRPr="00772FC3" w:rsidRDefault="00D478D3">
            <w:pPr>
              <w:rPr>
                <w:rFonts w:ascii="Times New Roman" w:hAnsi="Times New Roman"/>
                <w:szCs w:val="24"/>
              </w:rPr>
            </w:pPr>
            <w:r w:rsidRPr="00772FC3">
              <w:rPr>
                <w:rFonts w:ascii="Times New Roman" w:hAnsi="Times New Roman"/>
                <w:szCs w:val="24"/>
              </w:rPr>
              <w:t>Factual knowledge, long-term memory and recall</w:t>
            </w:r>
          </w:p>
        </w:tc>
      </w:tr>
      <w:tr w:rsidR="00D478D3" w:rsidRPr="00772FC3" w14:paraId="7ECC6C16" w14:textId="77777777">
        <w:tblPrEx>
          <w:tblLook w:val="0000" w:firstRow="0" w:lastRow="0" w:firstColumn="0" w:lastColumn="0" w:noHBand="0" w:noVBand="0"/>
        </w:tblPrEx>
        <w:trPr>
          <w:gridAfter w:val="1"/>
          <w:wAfter w:w="34" w:type="dxa"/>
        </w:trPr>
        <w:tc>
          <w:tcPr>
            <w:tcW w:w="816" w:type="dxa"/>
          </w:tcPr>
          <w:p w14:paraId="5F60B2F1" w14:textId="77777777" w:rsidR="00D478D3" w:rsidRPr="00772FC3" w:rsidRDefault="00D478D3">
            <w:pPr>
              <w:jc w:val="center"/>
              <w:rPr>
                <w:rFonts w:ascii="Times New Roman" w:hAnsi="Times New Roman"/>
                <w:szCs w:val="24"/>
              </w:rPr>
            </w:pPr>
            <w:r w:rsidRPr="00772FC3">
              <w:rPr>
                <w:rFonts w:ascii="Times New Roman" w:hAnsi="Times New Roman"/>
                <w:szCs w:val="24"/>
              </w:rPr>
              <w:t>6</w:t>
            </w:r>
          </w:p>
        </w:tc>
        <w:tc>
          <w:tcPr>
            <w:tcW w:w="1949" w:type="dxa"/>
          </w:tcPr>
          <w:p w14:paraId="1BBDBA45" w14:textId="77777777" w:rsidR="00D478D3" w:rsidRPr="00772FC3" w:rsidRDefault="00D478D3">
            <w:pPr>
              <w:rPr>
                <w:rFonts w:ascii="Times New Roman" w:hAnsi="Times New Roman"/>
                <w:szCs w:val="24"/>
              </w:rPr>
            </w:pPr>
            <w:r w:rsidRPr="00772FC3">
              <w:rPr>
                <w:rFonts w:ascii="Times New Roman" w:hAnsi="Times New Roman"/>
                <w:szCs w:val="24"/>
              </w:rPr>
              <w:t>Vocabulary</w:t>
            </w:r>
          </w:p>
        </w:tc>
        <w:tc>
          <w:tcPr>
            <w:tcW w:w="5995" w:type="dxa"/>
          </w:tcPr>
          <w:p w14:paraId="589FA010" w14:textId="77777777" w:rsidR="00D478D3" w:rsidRPr="00772FC3" w:rsidRDefault="00D478D3">
            <w:pPr>
              <w:rPr>
                <w:rFonts w:ascii="Times New Roman" w:hAnsi="Times New Roman"/>
                <w:szCs w:val="24"/>
              </w:rPr>
            </w:pPr>
            <w:r w:rsidRPr="00772FC3">
              <w:rPr>
                <w:rFonts w:ascii="Times New Roman" w:hAnsi="Times New Roman"/>
                <w:szCs w:val="24"/>
              </w:rPr>
              <w:t>Abstract reasoning, verbal categories, and concepts</w:t>
            </w:r>
          </w:p>
        </w:tc>
      </w:tr>
      <w:tr w:rsidR="00D478D3" w:rsidRPr="00772FC3" w14:paraId="1C563E4B" w14:textId="77777777">
        <w:tblPrEx>
          <w:tblLook w:val="0000" w:firstRow="0" w:lastRow="0" w:firstColumn="0" w:lastColumn="0" w:noHBand="0" w:noVBand="0"/>
        </w:tblPrEx>
        <w:trPr>
          <w:gridAfter w:val="1"/>
          <w:wAfter w:w="34" w:type="dxa"/>
        </w:trPr>
        <w:tc>
          <w:tcPr>
            <w:tcW w:w="816" w:type="dxa"/>
          </w:tcPr>
          <w:p w14:paraId="035B85E0" w14:textId="77777777" w:rsidR="00D478D3" w:rsidRPr="00772FC3" w:rsidRDefault="00D478D3">
            <w:pPr>
              <w:jc w:val="center"/>
              <w:rPr>
                <w:rFonts w:ascii="Times New Roman" w:hAnsi="Times New Roman"/>
                <w:szCs w:val="24"/>
              </w:rPr>
            </w:pPr>
            <w:r w:rsidRPr="00772FC3">
              <w:rPr>
                <w:rFonts w:ascii="Times New Roman" w:hAnsi="Times New Roman"/>
                <w:szCs w:val="24"/>
              </w:rPr>
              <w:t>5</w:t>
            </w:r>
          </w:p>
        </w:tc>
        <w:tc>
          <w:tcPr>
            <w:tcW w:w="1949" w:type="dxa"/>
          </w:tcPr>
          <w:p w14:paraId="692B9BD8" w14:textId="77777777" w:rsidR="00D478D3" w:rsidRPr="00772FC3" w:rsidRDefault="00D478D3">
            <w:pPr>
              <w:rPr>
                <w:rFonts w:ascii="Times New Roman" w:hAnsi="Times New Roman"/>
                <w:szCs w:val="24"/>
              </w:rPr>
            </w:pPr>
            <w:r w:rsidRPr="00772FC3">
              <w:rPr>
                <w:rFonts w:ascii="Times New Roman" w:hAnsi="Times New Roman"/>
                <w:szCs w:val="24"/>
              </w:rPr>
              <w:t>Word Reasoning</w:t>
            </w:r>
          </w:p>
        </w:tc>
        <w:tc>
          <w:tcPr>
            <w:tcW w:w="5995" w:type="dxa"/>
          </w:tcPr>
          <w:p w14:paraId="49069385" w14:textId="77777777" w:rsidR="00D478D3" w:rsidRPr="00772FC3" w:rsidRDefault="00D478D3">
            <w:pPr>
              <w:rPr>
                <w:rFonts w:ascii="Times New Roman" w:hAnsi="Times New Roman"/>
                <w:szCs w:val="24"/>
              </w:rPr>
            </w:pPr>
            <w:r w:rsidRPr="00772FC3">
              <w:rPr>
                <w:rFonts w:ascii="Times New Roman" w:hAnsi="Times New Roman"/>
                <w:szCs w:val="24"/>
              </w:rPr>
              <w:t>Verbal reasoning, word knowledge, and logic skills</w:t>
            </w:r>
          </w:p>
        </w:tc>
      </w:tr>
      <w:tr w:rsidR="00D478D3" w:rsidRPr="00772FC3" w14:paraId="30B7A932" w14:textId="77777777">
        <w:tblPrEx>
          <w:tblLook w:val="00A0" w:firstRow="1" w:lastRow="0" w:firstColumn="1" w:lastColumn="0" w:noHBand="0" w:noVBand="0"/>
        </w:tblPrEx>
        <w:trPr>
          <w:gridAfter w:val="1"/>
          <w:wAfter w:w="34" w:type="dxa"/>
        </w:trPr>
        <w:tc>
          <w:tcPr>
            <w:tcW w:w="8760" w:type="dxa"/>
            <w:gridSpan w:val="3"/>
          </w:tcPr>
          <w:p w14:paraId="33A08915" w14:textId="77777777" w:rsidR="00D478D3" w:rsidRPr="00772FC3" w:rsidRDefault="00D478D3">
            <w:pPr>
              <w:rPr>
                <w:rFonts w:ascii="Times New Roman" w:hAnsi="Times New Roman"/>
                <w:szCs w:val="24"/>
              </w:rPr>
            </w:pPr>
            <w:r w:rsidRPr="00772FC3">
              <w:rPr>
                <w:rFonts w:ascii="Times New Roman" w:hAnsi="Times New Roman"/>
                <w:b/>
                <w:szCs w:val="24"/>
              </w:rPr>
              <w:t>Performance Subtests</w:t>
            </w:r>
          </w:p>
        </w:tc>
      </w:tr>
      <w:tr w:rsidR="00D478D3" w:rsidRPr="00772FC3" w14:paraId="74B5C259" w14:textId="77777777">
        <w:tblPrEx>
          <w:tblLook w:val="0000" w:firstRow="0" w:lastRow="0" w:firstColumn="0" w:lastColumn="0" w:noHBand="0" w:noVBand="0"/>
        </w:tblPrEx>
        <w:trPr>
          <w:gridAfter w:val="1"/>
          <w:wAfter w:w="34" w:type="dxa"/>
        </w:trPr>
        <w:tc>
          <w:tcPr>
            <w:tcW w:w="816" w:type="dxa"/>
          </w:tcPr>
          <w:p w14:paraId="10E2B058" w14:textId="77777777" w:rsidR="00D478D3" w:rsidRPr="00772FC3" w:rsidRDefault="00D478D3">
            <w:pPr>
              <w:jc w:val="center"/>
              <w:rPr>
                <w:rFonts w:ascii="Times New Roman" w:hAnsi="Times New Roman"/>
                <w:szCs w:val="24"/>
              </w:rPr>
            </w:pPr>
            <w:r w:rsidRPr="00772FC3">
              <w:rPr>
                <w:rFonts w:ascii="Times New Roman" w:hAnsi="Times New Roman"/>
                <w:szCs w:val="24"/>
              </w:rPr>
              <w:t>Score</w:t>
            </w:r>
          </w:p>
        </w:tc>
        <w:tc>
          <w:tcPr>
            <w:tcW w:w="1949" w:type="dxa"/>
          </w:tcPr>
          <w:p w14:paraId="6393D6E4" w14:textId="77777777" w:rsidR="00D478D3" w:rsidRPr="00772FC3" w:rsidRDefault="00D478D3">
            <w:pPr>
              <w:rPr>
                <w:rFonts w:ascii="Times New Roman" w:hAnsi="Times New Roman"/>
                <w:szCs w:val="24"/>
              </w:rPr>
            </w:pPr>
            <w:r w:rsidRPr="00772FC3">
              <w:rPr>
                <w:rFonts w:ascii="Times New Roman" w:hAnsi="Times New Roman"/>
                <w:szCs w:val="24"/>
              </w:rPr>
              <w:t>Subtest</w:t>
            </w:r>
          </w:p>
        </w:tc>
        <w:tc>
          <w:tcPr>
            <w:tcW w:w="5995" w:type="dxa"/>
          </w:tcPr>
          <w:p w14:paraId="39A7C823" w14:textId="77777777" w:rsidR="00D478D3" w:rsidRPr="00772FC3" w:rsidRDefault="00D478D3">
            <w:pPr>
              <w:rPr>
                <w:rFonts w:ascii="Times New Roman" w:hAnsi="Times New Roman"/>
                <w:szCs w:val="24"/>
              </w:rPr>
            </w:pPr>
            <w:r w:rsidRPr="00772FC3">
              <w:rPr>
                <w:rFonts w:ascii="Times New Roman" w:hAnsi="Times New Roman"/>
                <w:szCs w:val="24"/>
              </w:rPr>
              <w:t>Attribute Measured</w:t>
            </w:r>
          </w:p>
        </w:tc>
      </w:tr>
      <w:tr w:rsidR="00D478D3" w:rsidRPr="00772FC3" w14:paraId="2D938936" w14:textId="77777777">
        <w:tblPrEx>
          <w:tblLook w:val="0000" w:firstRow="0" w:lastRow="0" w:firstColumn="0" w:lastColumn="0" w:noHBand="0" w:noVBand="0"/>
        </w:tblPrEx>
        <w:trPr>
          <w:gridAfter w:val="1"/>
          <w:wAfter w:w="34" w:type="dxa"/>
        </w:trPr>
        <w:tc>
          <w:tcPr>
            <w:tcW w:w="816" w:type="dxa"/>
          </w:tcPr>
          <w:p w14:paraId="7BEDD627" w14:textId="77777777" w:rsidR="00D478D3" w:rsidRPr="00772FC3" w:rsidRDefault="00D478D3">
            <w:pPr>
              <w:jc w:val="center"/>
              <w:rPr>
                <w:rFonts w:ascii="Times New Roman" w:hAnsi="Times New Roman"/>
                <w:szCs w:val="24"/>
              </w:rPr>
            </w:pPr>
            <w:r w:rsidRPr="00772FC3">
              <w:rPr>
                <w:rFonts w:ascii="Times New Roman" w:hAnsi="Times New Roman"/>
                <w:szCs w:val="24"/>
              </w:rPr>
              <w:t>8</w:t>
            </w:r>
          </w:p>
        </w:tc>
        <w:tc>
          <w:tcPr>
            <w:tcW w:w="1949" w:type="dxa"/>
          </w:tcPr>
          <w:p w14:paraId="6E3D7FE4" w14:textId="77777777" w:rsidR="00D478D3" w:rsidRPr="00772FC3" w:rsidRDefault="00D478D3">
            <w:pPr>
              <w:rPr>
                <w:rFonts w:ascii="Times New Roman" w:hAnsi="Times New Roman"/>
                <w:szCs w:val="24"/>
              </w:rPr>
            </w:pPr>
            <w:r w:rsidRPr="00772FC3">
              <w:rPr>
                <w:rFonts w:ascii="Times New Roman" w:hAnsi="Times New Roman"/>
                <w:szCs w:val="24"/>
              </w:rPr>
              <w:t>Block Design</w:t>
            </w:r>
          </w:p>
        </w:tc>
        <w:tc>
          <w:tcPr>
            <w:tcW w:w="5995" w:type="dxa"/>
          </w:tcPr>
          <w:p w14:paraId="4860330E" w14:textId="77777777" w:rsidR="00D478D3" w:rsidRPr="00772FC3" w:rsidRDefault="00D478D3">
            <w:pPr>
              <w:rPr>
                <w:rFonts w:ascii="Times New Roman" w:hAnsi="Times New Roman"/>
                <w:szCs w:val="24"/>
              </w:rPr>
            </w:pPr>
            <w:r w:rsidRPr="00772FC3">
              <w:rPr>
                <w:rFonts w:ascii="Times New Roman" w:hAnsi="Times New Roman"/>
                <w:szCs w:val="24"/>
              </w:rPr>
              <w:t>Spatial analysis and abstract visual problem-solving</w:t>
            </w:r>
          </w:p>
        </w:tc>
      </w:tr>
      <w:tr w:rsidR="00D478D3" w:rsidRPr="00772FC3" w14:paraId="6014D376" w14:textId="77777777">
        <w:tblPrEx>
          <w:tblLook w:val="0000" w:firstRow="0" w:lastRow="0" w:firstColumn="0" w:lastColumn="0" w:noHBand="0" w:noVBand="0"/>
        </w:tblPrEx>
        <w:trPr>
          <w:gridAfter w:val="1"/>
          <w:wAfter w:w="34" w:type="dxa"/>
        </w:trPr>
        <w:tc>
          <w:tcPr>
            <w:tcW w:w="816" w:type="dxa"/>
          </w:tcPr>
          <w:p w14:paraId="1003B064" w14:textId="77777777" w:rsidR="00D478D3" w:rsidRPr="00772FC3" w:rsidRDefault="00D478D3">
            <w:pPr>
              <w:jc w:val="center"/>
              <w:rPr>
                <w:rFonts w:ascii="Times New Roman" w:hAnsi="Times New Roman"/>
                <w:szCs w:val="24"/>
              </w:rPr>
            </w:pPr>
            <w:r w:rsidRPr="00772FC3">
              <w:rPr>
                <w:rFonts w:ascii="Times New Roman" w:hAnsi="Times New Roman"/>
                <w:szCs w:val="24"/>
              </w:rPr>
              <w:t>10</w:t>
            </w:r>
          </w:p>
        </w:tc>
        <w:tc>
          <w:tcPr>
            <w:tcW w:w="1949" w:type="dxa"/>
          </w:tcPr>
          <w:p w14:paraId="7892A2A6" w14:textId="77777777" w:rsidR="00D478D3" w:rsidRPr="00772FC3" w:rsidRDefault="00D478D3">
            <w:pPr>
              <w:rPr>
                <w:rFonts w:ascii="Times New Roman" w:hAnsi="Times New Roman"/>
                <w:szCs w:val="24"/>
              </w:rPr>
            </w:pPr>
            <w:r w:rsidRPr="00772FC3">
              <w:rPr>
                <w:rFonts w:ascii="Times New Roman" w:hAnsi="Times New Roman"/>
                <w:szCs w:val="24"/>
              </w:rPr>
              <w:t>Matrix Reasoning</w:t>
            </w:r>
          </w:p>
        </w:tc>
        <w:tc>
          <w:tcPr>
            <w:tcW w:w="5995" w:type="dxa"/>
          </w:tcPr>
          <w:p w14:paraId="2C76AE98" w14:textId="77777777" w:rsidR="00D478D3" w:rsidRPr="00772FC3" w:rsidRDefault="00D478D3">
            <w:pPr>
              <w:rPr>
                <w:rFonts w:ascii="Times New Roman" w:hAnsi="Times New Roman"/>
                <w:szCs w:val="24"/>
              </w:rPr>
            </w:pPr>
            <w:r w:rsidRPr="00772FC3">
              <w:rPr>
                <w:rFonts w:ascii="Times New Roman" w:hAnsi="Times New Roman"/>
                <w:szCs w:val="24"/>
              </w:rPr>
              <w:t>Visual information processing and abstract reasoning skills</w:t>
            </w:r>
          </w:p>
        </w:tc>
      </w:tr>
      <w:tr w:rsidR="00D478D3" w:rsidRPr="00772FC3" w14:paraId="0716893C" w14:textId="77777777">
        <w:tblPrEx>
          <w:tblLook w:val="0000" w:firstRow="0" w:lastRow="0" w:firstColumn="0" w:lastColumn="0" w:noHBand="0" w:noVBand="0"/>
        </w:tblPrEx>
        <w:tc>
          <w:tcPr>
            <w:tcW w:w="816" w:type="dxa"/>
          </w:tcPr>
          <w:p w14:paraId="1A013255" w14:textId="77777777" w:rsidR="00D478D3" w:rsidRPr="00772FC3" w:rsidRDefault="00D478D3">
            <w:pPr>
              <w:jc w:val="center"/>
              <w:rPr>
                <w:rFonts w:ascii="Times New Roman" w:hAnsi="Times New Roman"/>
                <w:szCs w:val="24"/>
              </w:rPr>
            </w:pPr>
            <w:r w:rsidRPr="00772FC3">
              <w:rPr>
                <w:rFonts w:ascii="Times New Roman" w:hAnsi="Times New Roman"/>
                <w:szCs w:val="24"/>
              </w:rPr>
              <w:t>8</w:t>
            </w:r>
          </w:p>
        </w:tc>
        <w:tc>
          <w:tcPr>
            <w:tcW w:w="1949" w:type="dxa"/>
          </w:tcPr>
          <w:p w14:paraId="3AF49FE6" w14:textId="77777777" w:rsidR="00D478D3" w:rsidRPr="00772FC3" w:rsidRDefault="00D478D3">
            <w:pPr>
              <w:rPr>
                <w:rFonts w:ascii="Times New Roman" w:hAnsi="Times New Roman"/>
                <w:szCs w:val="24"/>
              </w:rPr>
            </w:pPr>
            <w:r w:rsidRPr="00772FC3">
              <w:rPr>
                <w:rFonts w:ascii="Times New Roman" w:hAnsi="Times New Roman"/>
                <w:szCs w:val="24"/>
              </w:rPr>
              <w:t>Object Assembly</w:t>
            </w:r>
          </w:p>
        </w:tc>
        <w:tc>
          <w:tcPr>
            <w:tcW w:w="6029" w:type="dxa"/>
            <w:gridSpan w:val="2"/>
          </w:tcPr>
          <w:p w14:paraId="55A71D29" w14:textId="77777777" w:rsidR="00D478D3" w:rsidRPr="00772FC3" w:rsidRDefault="00D478D3">
            <w:pPr>
              <w:rPr>
                <w:rFonts w:ascii="Times New Roman" w:hAnsi="Times New Roman"/>
                <w:szCs w:val="24"/>
              </w:rPr>
            </w:pPr>
            <w:r w:rsidRPr="00772FC3">
              <w:rPr>
                <w:rFonts w:ascii="Times New Roman" w:hAnsi="Times New Roman"/>
                <w:szCs w:val="24"/>
              </w:rPr>
              <w:t>Visual analysis and construction of objects</w:t>
            </w:r>
          </w:p>
        </w:tc>
      </w:tr>
    </w:tbl>
    <w:p w14:paraId="069B8663" w14:textId="77777777" w:rsidR="00D478D3" w:rsidRPr="00772FC3" w:rsidRDefault="00D478D3">
      <w:pPr>
        <w:rPr>
          <w:rFonts w:ascii="Times New Roman" w:hAnsi="Times New Roman"/>
          <w:szCs w:val="24"/>
        </w:rPr>
      </w:pPr>
    </w:p>
    <w:p w14:paraId="177F314D" w14:textId="205C8138" w:rsidR="00D478D3" w:rsidRPr="00772FC3" w:rsidRDefault="003F36C0">
      <w:pPr>
        <w:rPr>
          <w:rFonts w:ascii="Times New Roman" w:hAnsi="Times New Roman"/>
          <w:szCs w:val="24"/>
        </w:rPr>
      </w:pPr>
      <w:r w:rsidRPr="00772FC3">
        <w:rPr>
          <w:rFonts w:ascii="Times New Roman" w:hAnsi="Times New Roman"/>
          <w:b/>
          <w:i/>
          <w:szCs w:val="24"/>
        </w:rPr>
        <w:t>Adaptive skills measure</w:t>
      </w:r>
      <w:r w:rsidRPr="00772FC3">
        <w:rPr>
          <w:rFonts w:ascii="Times New Roman" w:hAnsi="Times New Roman"/>
          <w:i/>
          <w:szCs w:val="24"/>
        </w:rPr>
        <w:t>:</w:t>
      </w:r>
      <w:r w:rsidRPr="00772FC3">
        <w:rPr>
          <w:rFonts w:ascii="Times New Roman" w:hAnsi="Times New Roman"/>
          <w:szCs w:val="24"/>
        </w:rPr>
        <w:t xml:space="preserve"> </w:t>
      </w:r>
      <w:r w:rsidR="00D478D3" w:rsidRPr="00772FC3">
        <w:rPr>
          <w:rFonts w:ascii="Times New Roman" w:hAnsi="Times New Roman"/>
          <w:szCs w:val="24"/>
        </w:rPr>
        <w:t xml:space="preserve">Mrs. Smith was asked to complete the ABAS-II questionnaire, which addressed John’s adaptive behaviors and independent living skills.  The examiner reviewed Mrs. Smith’s responses and found them to be consistent with prior reports and the </w:t>
      </w:r>
      <w:r w:rsidR="000D34D5" w:rsidRPr="00772FC3">
        <w:rPr>
          <w:rFonts w:ascii="Times New Roman" w:hAnsi="Times New Roman"/>
          <w:szCs w:val="24"/>
        </w:rPr>
        <w:t>his</w:t>
      </w:r>
      <w:r w:rsidR="00D478D3" w:rsidRPr="00772FC3">
        <w:rPr>
          <w:rFonts w:ascii="Times New Roman" w:hAnsi="Times New Roman"/>
          <w:szCs w:val="24"/>
        </w:rPr>
        <w:t xml:space="preserve"> experience of John during the evaluation. </w:t>
      </w:r>
      <w:r w:rsidR="006D356F" w:rsidRPr="00772FC3">
        <w:rPr>
          <w:rFonts w:ascii="Times New Roman" w:hAnsi="Times New Roman"/>
          <w:szCs w:val="24"/>
        </w:rPr>
        <w:t xml:space="preserve"> T</w:t>
      </w:r>
      <w:r w:rsidR="00D478D3" w:rsidRPr="00772FC3">
        <w:rPr>
          <w:rFonts w:ascii="Times New Roman" w:hAnsi="Times New Roman"/>
          <w:szCs w:val="24"/>
        </w:rPr>
        <w:t xml:space="preserve">he focus of this instrument is on the functions an individual actually performs without the assistance of others. </w:t>
      </w:r>
      <w:r w:rsidR="00340DA2" w:rsidRPr="00772FC3">
        <w:rPr>
          <w:rFonts w:ascii="Times New Roman" w:hAnsi="Times New Roman"/>
          <w:szCs w:val="24"/>
        </w:rPr>
        <w:t xml:space="preserve"> </w:t>
      </w:r>
      <w:r w:rsidR="00D478D3" w:rsidRPr="00772FC3">
        <w:rPr>
          <w:rFonts w:ascii="Times New Roman" w:hAnsi="Times New Roman"/>
          <w:szCs w:val="24"/>
        </w:rPr>
        <w:t>John’s General Adaptive Composite (GAC) score was 62, which represents very delayed skills</w:t>
      </w:r>
      <w:r w:rsidRPr="00772FC3">
        <w:rPr>
          <w:rFonts w:ascii="Times New Roman" w:hAnsi="Times New Roman"/>
          <w:szCs w:val="24"/>
        </w:rPr>
        <w:t xml:space="preserve"> </w:t>
      </w:r>
      <w:r w:rsidR="00E6229E" w:rsidRPr="00772FC3">
        <w:rPr>
          <w:rFonts w:ascii="Times New Roman" w:hAnsi="Times New Roman"/>
          <w:szCs w:val="24"/>
        </w:rPr>
        <w:t>and</w:t>
      </w:r>
      <w:r w:rsidRPr="00772FC3">
        <w:rPr>
          <w:rFonts w:ascii="Times New Roman" w:hAnsi="Times New Roman"/>
          <w:szCs w:val="24"/>
        </w:rPr>
        <w:t xml:space="preserve"> is most likely due to him having autism. </w:t>
      </w:r>
      <w:r w:rsidR="005427B2" w:rsidRPr="00772FC3">
        <w:rPr>
          <w:rFonts w:ascii="Times New Roman" w:hAnsi="Times New Roman"/>
          <w:szCs w:val="24"/>
        </w:rPr>
        <w:t xml:space="preserve"> </w:t>
      </w:r>
      <w:r w:rsidR="00D478D3" w:rsidRPr="00772FC3">
        <w:rPr>
          <w:rFonts w:ascii="Times New Roman" w:hAnsi="Times New Roman"/>
          <w:szCs w:val="24"/>
        </w:rPr>
        <w:t xml:space="preserve">Scores are as follows: </w:t>
      </w:r>
    </w:p>
    <w:p w14:paraId="05930655" w14:textId="77777777" w:rsidR="00D478D3" w:rsidRPr="00772FC3" w:rsidRDefault="00D478D3">
      <w:pPr>
        <w:rPr>
          <w:rFonts w:ascii="Times New Roman" w:hAnsi="Times New Roman"/>
          <w:szCs w:val="24"/>
        </w:rPr>
      </w:pPr>
    </w:p>
    <w:p w14:paraId="7466968F" w14:textId="77777777" w:rsidR="00D478D3" w:rsidRPr="00772FC3" w:rsidRDefault="00D478D3">
      <w:pPr>
        <w:rPr>
          <w:rFonts w:ascii="Times New Roman" w:hAnsi="Times New Roman"/>
          <w:szCs w:val="24"/>
        </w:rPr>
      </w:pPr>
      <w:r w:rsidRPr="00772FC3">
        <w:rPr>
          <w:rFonts w:ascii="Times New Roman" w:hAnsi="Times New Roman"/>
          <w:szCs w:val="24"/>
        </w:rPr>
        <w:t>Adaptive Behavior Assessment System-Second Edition (ABAS-II)</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2430"/>
        <w:gridCol w:w="2430"/>
      </w:tblGrid>
      <w:tr w:rsidR="00D478D3" w:rsidRPr="00772FC3" w14:paraId="1DE78966" w14:textId="77777777">
        <w:tc>
          <w:tcPr>
            <w:tcW w:w="2808" w:type="dxa"/>
          </w:tcPr>
          <w:p w14:paraId="1EAAE82F" w14:textId="77777777" w:rsidR="00D478D3" w:rsidRPr="00772FC3" w:rsidRDefault="00D478D3">
            <w:pPr>
              <w:rPr>
                <w:rFonts w:ascii="Times New Roman" w:hAnsi="Times New Roman"/>
                <w:b/>
                <w:szCs w:val="24"/>
              </w:rPr>
            </w:pPr>
            <w:r w:rsidRPr="00772FC3">
              <w:rPr>
                <w:rFonts w:ascii="Times New Roman" w:hAnsi="Times New Roman"/>
                <w:b/>
                <w:szCs w:val="24"/>
                <w:u w:val="single"/>
              </w:rPr>
              <w:lastRenderedPageBreak/>
              <w:t>Composite Scores</w:t>
            </w:r>
          </w:p>
        </w:tc>
        <w:tc>
          <w:tcPr>
            <w:tcW w:w="2430" w:type="dxa"/>
          </w:tcPr>
          <w:p w14:paraId="1D9A0CD9" w14:textId="77777777" w:rsidR="00D478D3" w:rsidRPr="00772FC3" w:rsidRDefault="00D478D3">
            <w:pPr>
              <w:jc w:val="center"/>
              <w:rPr>
                <w:rFonts w:ascii="Times New Roman" w:hAnsi="Times New Roman"/>
                <w:b/>
                <w:szCs w:val="24"/>
                <w:u w:val="single"/>
              </w:rPr>
            </w:pPr>
            <w:r w:rsidRPr="00772FC3">
              <w:rPr>
                <w:rFonts w:ascii="Times New Roman" w:hAnsi="Times New Roman"/>
                <w:b/>
                <w:szCs w:val="24"/>
                <w:u w:val="single"/>
              </w:rPr>
              <w:t>Standard Score</w:t>
            </w:r>
          </w:p>
        </w:tc>
        <w:tc>
          <w:tcPr>
            <w:tcW w:w="2430" w:type="dxa"/>
          </w:tcPr>
          <w:p w14:paraId="39EB9608" w14:textId="77777777" w:rsidR="00D478D3" w:rsidRPr="00772FC3" w:rsidRDefault="00D478D3">
            <w:pPr>
              <w:jc w:val="center"/>
              <w:rPr>
                <w:rFonts w:ascii="Times New Roman" w:hAnsi="Times New Roman"/>
                <w:b/>
                <w:szCs w:val="24"/>
                <w:u w:val="single"/>
              </w:rPr>
            </w:pPr>
            <w:r w:rsidRPr="00772FC3">
              <w:rPr>
                <w:rFonts w:ascii="Times New Roman" w:hAnsi="Times New Roman"/>
                <w:b/>
                <w:szCs w:val="24"/>
                <w:u w:val="single"/>
              </w:rPr>
              <w:t>Adaptive Level</w:t>
            </w:r>
          </w:p>
        </w:tc>
      </w:tr>
      <w:tr w:rsidR="00D478D3" w:rsidRPr="00772FC3" w14:paraId="5B4048FD" w14:textId="77777777">
        <w:tc>
          <w:tcPr>
            <w:tcW w:w="2808" w:type="dxa"/>
          </w:tcPr>
          <w:p w14:paraId="568ED563" w14:textId="77777777" w:rsidR="00D478D3" w:rsidRPr="00772FC3" w:rsidRDefault="00D478D3">
            <w:pPr>
              <w:rPr>
                <w:rFonts w:ascii="Times New Roman" w:hAnsi="Times New Roman"/>
                <w:b/>
                <w:szCs w:val="24"/>
              </w:rPr>
            </w:pPr>
            <w:r w:rsidRPr="00772FC3">
              <w:rPr>
                <w:rFonts w:ascii="Times New Roman" w:hAnsi="Times New Roman"/>
                <w:b/>
                <w:szCs w:val="24"/>
              </w:rPr>
              <w:t>GAC</w:t>
            </w:r>
          </w:p>
        </w:tc>
        <w:tc>
          <w:tcPr>
            <w:tcW w:w="2430" w:type="dxa"/>
          </w:tcPr>
          <w:p w14:paraId="409D0DCF" w14:textId="77777777" w:rsidR="00D478D3" w:rsidRPr="00772FC3" w:rsidRDefault="00D478D3">
            <w:pPr>
              <w:jc w:val="center"/>
              <w:rPr>
                <w:rFonts w:ascii="Times New Roman" w:hAnsi="Times New Roman"/>
                <w:b/>
                <w:szCs w:val="24"/>
              </w:rPr>
            </w:pPr>
            <w:r w:rsidRPr="00772FC3">
              <w:rPr>
                <w:rFonts w:ascii="Times New Roman" w:hAnsi="Times New Roman"/>
                <w:b/>
                <w:szCs w:val="24"/>
              </w:rPr>
              <w:t>62</w:t>
            </w:r>
          </w:p>
        </w:tc>
        <w:tc>
          <w:tcPr>
            <w:tcW w:w="2430" w:type="dxa"/>
          </w:tcPr>
          <w:p w14:paraId="642785AE" w14:textId="77777777" w:rsidR="00D478D3" w:rsidRPr="00772FC3" w:rsidRDefault="00D478D3">
            <w:pPr>
              <w:jc w:val="center"/>
              <w:rPr>
                <w:rFonts w:ascii="Times New Roman" w:hAnsi="Times New Roman"/>
                <w:b/>
                <w:szCs w:val="24"/>
              </w:rPr>
            </w:pPr>
            <w:r w:rsidRPr="00772FC3">
              <w:rPr>
                <w:rFonts w:ascii="Times New Roman" w:hAnsi="Times New Roman"/>
                <w:b/>
                <w:szCs w:val="24"/>
              </w:rPr>
              <w:t>Very Low</w:t>
            </w:r>
          </w:p>
        </w:tc>
      </w:tr>
      <w:tr w:rsidR="00D478D3" w:rsidRPr="00772FC3" w14:paraId="4099062F" w14:textId="77777777">
        <w:tc>
          <w:tcPr>
            <w:tcW w:w="2808" w:type="dxa"/>
          </w:tcPr>
          <w:p w14:paraId="4C3CF783" w14:textId="77777777" w:rsidR="00D478D3" w:rsidRPr="00772FC3" w:rsidRDefault="00D478D3">
            <w:pPr>
              <w:rPr>
                <w:rFonts w:ascii="Times New Roman" w:hAnsi="Times New Roman"/>
                <w:b/>
                <w:szCs w:val="24"/>
              </w:rPr>
            </w:pPr>
            <w:r w:rsidRPr="00772FC3">
              <w:rPr>
                <w:rFonts w:ascii="Times New Roman" w:hAnsi="Times New Roman"/>
                <w:b/>
                <w:szCs w:val="24"/>
              </w:rPr>
              <w:t>Conceptual</w:t>
            </w:r>
          </w:p>
        </w:tc>
        <w:tc>
          <w:tcPr>
            <w:tcW w:w="2430" w:type="dxa"/>
          </w:tcPr>
          <w:p w14:paraId="59F0421E" w14:textId="77777777" w:rsidR="00D478D3" w:rsidRPr="00772FC3" w:rsidRDefault="00D478D3">
            <w:pPr>
              <w:jc w:val="center"/>
              <w:rPr>
                <w:rFonts w:ascii="Times New Roman" w:hAnsi="Times New Roman"/>
                <w:b/>
                <w:szCs w:val="24"/>
              </w:rPr>
            </w:pPr>
            <w:r w:rsidRPr="00772FC3">
              <w:rPr>
                <w:rFonts w:ascii="Times New Roman" w:hAnsi="Times New Roman"/>
                <w:b/>
                <w:szCs w:val="24"/>
              </w:rPr>
              <w:t>65</w:t>
            </w:r>
          </w:p>
        </w:tc>
        <w:tc>
          <w:tcPr>
            <w:tcW w:w="2430" w:type="dxa"/>
          </w:tcPr>
          <w:p w14:paraId="71255775" w14:textId="77777777" w:rsidR="00D478D3" w:rsidRPr="00772FC3" w:rsidRDefault="00D478D3">
            <w:pPr>
              <w:jc w:val="center"/>
              <w:rPr>
                <w:rFonts w:ascii="Times New Roman" w:hAnsi="Times New Roman"/>
                <w:b/>
                <w:szCs w:val="24"/>
              </w:rPr>
            </w:pPr>
            <w:r w:rsidRPr="00772FC3">
              <w:rPr>
                <w:rFonts w:ascii="Times New Roman" w:hAnsi="Times New Roman"/>
                <w:b/>
                <w:szCs w:val="24"/>
              </w:rPr>
              <w:t>Very Low</w:t>
            </w:r>
          </w:p>
        </w:tc>
      </w:tr>
      <w:tr w:rsidR="00D478D3" w:rsidRPr="00772FC3" w14:paraId="1399214A" w14:textId="77777777">
        <w:tc>
          <w:tcPr>
            <w:tcW w:w="2808" w:type="dxa"/>
          </w:tcPr>
          <w:p w14:paraId="498F1B74" w14:textId="77777777" w:rsidR="00D478D3" w:rsidRPr="00772FC3" w:rsidRDefault="00D478D3">
            <w:pPr>
              <w:rPr>
                <w:rFonts w:ascii="Times New Roman" w:hAnsi="Times New Roman"/>
                <w:b/>
                <w:szCs w:val="24"/>
              </w:rPr>
            </w:pPr>
            <w:r w:rsidRPr="00772FC3">
              <w:rPr>
                <w:rFonts w:ascii="Times New Roman" w:hAnsi="Times New Roman"/>
                <w:b/>
                <w:szCs w:val="24"/>
              </w:rPr>
              <w:t>Social</w:t>
            </w:r>
          </w:p>
        </w:tc>
        <w:tc>
          <w:tcPr>
            <w:tcW w:w="2430" w:type="dxa"/>
          </w:tcPr>
          <w:p w14:paraId="121D1DF1" w14:textId="77777777" w:rsidR="00D478D3" w:rsidRPr="00772FC3" w:rsidRDefault="00D478D3">
            <w:pPr>
              <w:jc w:val="center"/>
              <w:rPr>
                <w:rFonts w:ascii="Times New Roman" w:hAnsi="Times New Roman"/>
                <w:b/>
                <w:szCs w:val="24"/>
              </w:rPr>
            </w:pPr>
            <w:r w:rsidRPr="00772FC3">
              <w:rPr>
                <w:rFonts w:ascii="Times New Roman" w:hAnsi="Times New Roman"/>
                <w:b/>
                <w:szCs w:val="24"/>
              </w:rPr>
              <w:t>50</w:t>
            </w:r>
          </w:p>
        </w:tc>
        <w:tc>
          <w:tcPr>
            <w:tcW w:w="2430" w:type="dxa"/>
          </w:tcPr>
          <w:p w14:paraId="02125024" w14:textId="77777777" w:rsidR="00D478D3" w:rsidRPr="00772FC3" w:rsidRDefault="00D478D3">
            <w:pPr>
              <w:jc w:val="center"/>
              <w:rPr>
                <w:rFonts w:ascii="Times New Roman" w:hAnsi="Times New Roman"/>
                <w:b/>
                <w:szCs w:val="24"/>
              </w:rPr>
            </w:pPr>
            <w:r w:rsidRPr="00772FC3">
              <w:rPr>
                <w:rFonts w:ascii="Times New Roman" w:hAnsi="Times New Roman"/>
                <w:b/>
                <w:szCs w:val="24"/>
              </w:rPr>
              <w:t>Very Low</w:t>
            </w:r>
          </w:p>
        </w:tc>
      </w:tr>
      <w:tr w:rsidR="00D478D3" w:rsidRPr="00772FC3" w14:paraId="23F1CE24" w14:textId="77777777">
        <w:tc>
          <w:tcPr>
            <w:tcW w:w="2808" w:type="dxa"/>
          </w:tcPr>
          <w:p w14:paraId="749ECDCD" w14:textId="77777777" w:rsidR="00D478D3" w:rsidRPr="00772FC3" w:rsidRDefault="00D478D3">
            <w:pPr>
              <w:rPr>
                <w:rFonts w:ascii="Times New Roman" w:hAnsi="Times New Roman"/>
                <w:b/>
                <w:szCs w:val="24"/>
              </w:rPr>
            </w:pPr>
            <w:r w:rsidRPr="00772FC3">
              <w:rPr>
                <w:rFonts w:ascii="Times New Roman" w:hAnsi="Times New Roman"/>
                <w:b/>
                <w:szCs w:val="24"/>
              </w:rPr>
              <w:t>Practical</w:t>
            </w:r>
          </w:p>
        </w:tc>
        <w:tc>
          <w:tcPr>
            <w:tcW w:w="2430" w:type="dxa"/>
          </w:tcPr>
          <w:p w14:paraId="0B4A31FA" w14:textId="77777777" w:rsidR="00D478D3" w:rsidRPr="00772FC3" w:rsidRDefault="00D478D3">
            <w:pPr>
              <w:jc w:val="center"/>
              <w:rPr>
                <w:rFonts w:ascii="Times New Roman" w:hAnsi="Times New Roman"/>
                <w:b/>
                <w:szCs w:val="24"/>
              </w:rPr>
            </w:pPr>
            <w:r w:rsidRPr="00772FC3">
              <w:rPr>
                <w:rFonts w:ascii="Times New Roman" w:hAnsi="Times New Roman"/>
                <w:b/>
                <w:szCs w:val="24"/>
              </w:rPr>
              <w:t>58</w:t>
            </w:r>
          </w:p>
        </w:tc>
        <w:tc>
          <w:tcPr>
            <w:tcW w:w="2430" w:type="dxa"/>
          </w:tcPr>
          <w:p w14:paraId="386C0B14" w14:textId="77777777" w:rsidR="00D478D3" w:rsidRPr="00772FC3" w:rsidRDefault="00D478D3">
            <w:pPr>
              <w:jc w:val="center"/>
              <w:rPr>
                <w:rFonts w:ascii="Times New Roman" w:hAnsi="Times New Roman"/>
                <w:b/>
                <w:szCs w:val="24"/>
              </w:rPr>
            </w:pPr>
            <w:r w:rsidRPr="00772FC3">
              <w:rPr>
                <w:rFonts w:ascii="Times New Roman" w:hAnsi="Times New Roman"/>
                <w:b/>
                <w:szCs w:val="24"/>
              </w:rPr>
              <w:t>Very Low</w:t>
            </w:r>
          </w:p>
        </w:tc>
      </w:tr>
      <w:tr w:rsidR="00D478D3" w:rsidRPr="00772FC3" w14:paraId="6E08B5A9" w14:textId="77777777">
        <w:tc>
          <w:tcPr>
            <w:tcW w:w="2808" w:type="dxa"/>
          </w:tcPr>
          <w:p w14:paraId="0E7E06AF" w14:textId="77777777" w:rsidR="00D478D3" w:rsidRPr="00772FC3" w:rsidRDefault="00D478D3">
            <w:pPr>
              <w:rPr>
                <w:rFonts w:ascii="Times New Roman" w:hAnsi="Times New Roman"/>
                <w:b/>
                <w:szCs w:val="24"/>
              </w:rPr>
            </w:pPr>
            <w:r w:rsidRPr="00772FC3">
              <w:rPr>
                <w:rFonts w:ascii="Times New Roman" w:hAnsi="Times New Roman"/>
                <w:szCs w:val="24"/>
                <w:u w:val="single"/>
              </w:rPr>
              <w:t>Conceptual Subtests</w:t>
            </w:r>
          </w:p>
        </w:tc>
        <w:tc>
          <w:tcPr>
            <w:tcW w:w="2430" w:type="dxa"/>
          </w:tcPr>
          <w:p w14:paraId="13D3259E" w14:textId="77777777" w:rsidR="00D478D3" w:rsidRPr="00772FC3" w:rsidRDefault="00D478D3">
            <w:pPr>
              <w:jc w:val="center"/>
              <w:rPr>
                <w:rFonts w:ascii="Times New Roman" w:hAnsi="Times New Roman"/>
                <w:szCs w:val="24"/>
                <w:u w:val="single"/>
              </w:rPr>
            </w:pPr>
            <w:r w:rsidRPr="00772FC3">
              <w:rPr>
                <w:rFonts w:ascii="Times New Roman" w:hAnsi="Times New Roman"/>
                <w:szCs w:val="24"/>
                <w:u w:val="single"/>
              </w:rPr>
              <w:t>Standard Score</w:t>
            </w:r>
          </w:p>
        </w:tc>
        <w:tc>
          <w:tcPr>
            <w:tcW w:w="2430" w:type="dxa"/>
          </w:tcPr>
          <w:p w14:paraId="2656E129" w14:textId="77777777" w:rsidR="00D478D3" w:rsidRPr="00772FC3" w:rsidRDefault="00D478D3">
            <w:pPr>
              <w:jc w:val="center"/>
              <w:rPr>
                <w:rFonts w:ascii="Times New Roman" w:hAnsi="Times New Roman"/>
                <w:szCs w:val="24"/>
                <w:u w:val="single"/>
              </w:rPr>
            </w:pPr>
            <w:r w:rsidRPr="00772FC3">
              <w:rPr>
                <w:rFonts w:ascii="Times New Roman" w:hAnsi="Times New Roman"/>
                <w:szCs w:val="24"/>
                <w:u w:val="single"/>
              </w:rPr>
              <w:t>Adaptive Level</w:t>
            </w:r>
          </w:p>
        </w:tc>
      </w:tr>
      <w:tr w:rsidR="00D478D3" w:rsidRPr="00772FC3" w14:paraId="43E07C2F" w14:textId="77777777">
        <w:tc>
          <w:tcPr>
            <w:tcW w:w="2808" w:type="dxa"/>
          </w:tcPr>
          <w:p w14:paraId="5F2E1771" w14:textId="77777777" w:rsidR="00D478D3" w:rsidRPr="00772FC3" w:rsidRDefault="00D478D3">
            <w:pPr>
              <w:rPr>
                <w:rFonts w:ascii="Times New Roman" w:hAnsi="Times New Roman"/>
                <w:szCs w:val="24"/>
              </w:rPr>
            </w:pPr>
            <w:r w:rsidRPr="00772FC3">
              <w:rPr>
                <w:rFonts w:ascii="Times New Roman" w:hAnsi="Times New Roman"/>
                <w:szCs w:val="24"/>
              </w:rPr>
              <w:t>Communication</w:t>
            </w:r>
          </w:p>
        </w:tc>
        <w:tc>
          <w:tcPr>
            <w:tcW w:w="2430" w:type="dxa"/>
          </w:tcPr>
          <w:p w14:paraId="06463E6B" w14:textId="77777777" w:rsidR="00D478D3" w:rsidRPr="00772FC3" w:rsidRDefault="00D478D3">
            <w:pPr>
              <w:jc w:val="center"/>
              <w:rPr>
                <w:rFonts w:ascii="Times New Roman" w:hAnsi="Times New Roman"/>
                <w:szCs w:val="24"/>
              </w:rPr>
            </w:pPr>
            <w:r w:rsidRPr="00772FC3">
              <w:rPr>
                <w:rFonts w:ascii="Times New Roman" w:hAnsi="Times New Roman"/>
                <w:szCs w:val="24"/>
              </w:rPr>
              <w:t>3</w:t>
            </w:r>
          </w:p>
        </w:tc>
        <w:tc>
          <w:tcPr>
            <w:tcW w:w="2430" w:type="dxa"/>
          </w:tcPr>
          <w:p w14:paraId="4FD545B8" w14:textId="77777777" w:rsidR="00D478D3" w:rsidRPr="00772FC3" w:rsidRDefault="00D478D3">
            <w:pPr>
              <w:jc w:val="center"/>
              <w:rPr>
                <w:rFonts w:ascii="Times New Roman" w:hAnsi="Times New Roman"/>
                <w:szCs w:val="24"/>
              </w:rPr>
            </w:pPr>
            <w:r w:rsidRPr="00772FC3">
              <w:rPr>
                <w:rFonts w:ascii="Times New Roman" w:hAnsi="Times New Roman"/>
                <w:szCs w:val="24"/>
              </w:rPr>
              <w:t>Very Low</w:t>
            </w:r>
          </w:p>
        </w:tc>
      </w:tr>
      <w:tr w:rsidR="00D478D3" w:rsidRPr="00772FC3" w14:paraId="4DFB8030" w14:textId="77777777">
        <w:tc>
          <w:tcPr>
            <w:tcW w:w="2808" w:type="dxa"/>
          </w:tcPr>
          <w:p w14:paraId="1608F6D6" w14:textId="77777777" w:rsidR="00D478D3" w:rsidRPr="00772FC3" w:rsidRDefault="00D478D3">
            <w:pPr>
              <w:rPr>
                <w:rFonts w:ascii="Times New Roman" w:hAnsi="Times New Roman"/>
                <w:szCs w:val="24"/>
              </w:rPr>
            </w:pPr>
            <w:r w:rsidRPr="00772FC3">
              <w:rPr>
                <w:rFonts w:ascii="Times New Roman" w:hAnsi="Times New Roman"/>
                <w:szCs w:val="24"/>
              </w:rPr>
              <w:t>Functional Pre-Academics</w:t>
            </w:r>
          </w:p>
        </w:tc>
        <w:tc>
          <w:tcPr>
            <w:tcW w:w="2430" w:type="dxa"/>
          </w:tcPr>
          <w:p w14:paraId="70F22876" w14:textId="77777777" w:rsidR="00D478D3" w:rsidRPr="00772FC3" w:rsidRDefault="00D478D3">
            <w:pPr>
              <w:jc w:val="center"/>
              <w:rPr>
                <w:rFonts w:ascii="Times New Roman" w:hAnsi="Times New Roman"/>
                <w:szCs w:val="24"/>
              </w:rPr>
            </w:pPr>
            <w:r w:rsidRPr="00772FC3">
              <w:rPr>
                <w:rFonts w:ascii="Times New Roman" w:hAnsi="Times New Roman"/>
                <w:szCs w:val="24"/>
              </w:rPr>
              <w:t>8</w:t>
            </w:r>
          </w:p>
        </w:tc>
        <w:tc>
          <w:tcPr>
            <w:tcW w:w="2430" w:type="dxa"/>
          </w:tcPr>
          <w:p w14:paraId="150723F7" w14:textId="77777777" w:rsidR="00D478D3" w:rsidRPr="00772FC3" w:rsidRDefault="00D478D3">
            <w:pPr>
              <w:jc w:val="center"/>
              <w:rPr>
                <w:rFonts w:ascii="Times New Roman" w:hAnsi="Times New Roman"/>
                <w:szCs w:val="24"/>
              </w:rPr>
            </w:pPr>
            <w:r w:rsidRPr="00772FC3">
              <w:rPr>
                <w:rFonts w:ascii="Times New Roman" w:hAnsi="Times New Roman"/>
                <w:szCs w:val="24"/>
              </w:rPr>
              <w:t>Average</w:t>
            </w:r>
          </w:p>
        </w:tc>
      </w:tr>
      <w:tr w:rsidR="00D478D3" w:rsidRPr="00772FC3" w14:paraId="03DA8388" w14:textId="77777777">
        <w:tc>
          <w:tcPr>
            <w:tcW w:w="2808" w:type="dxa"/>
          </w:tcPr>
          <w:p w14:paraId="447199E3" w14:textId="77777777" w:rsidR="00D478D3" w:rsidRPr="00772FC3" w:rsidRDefault="00D478D3">
            <w:pPr>
              <w:rPr>
                <w:rFonts w:ascii="Times New Roman" w:hAnsi="Times New Roman"/>
                <w:szCs w:val="24"/>
              </w:rPr>
            </w:pPr>
            <w:r w:rsidRPr="00772FC3">
              <w:rPr>
                <w:rFonts w:ascii="Times New Roman" w:hAnsi="Times New Roman"/>
                <w:szCs w:val="24"/>
              </w:rPr>
              <w:t>Self-Direction</w:t>
            </w:r>
          </w:p>
        </w:tc>
        <w:tc>
          <w:tcPr>
            <w:tcW w:w="2430" w:type="dxa"/>
          </w:tcPr>
          <w:p w14:paraId="55297B3F" w14:textId="77777777" w:rsidR="00D478D3" w:rsidRPr="00772FC3" w:rsidRDefault="00D478D3">
            <w:pPr>
              <w:jc w:val="center"/>
              <w:rPr>
                <w:rFonts w:ascii="Times New Roman" w:hAnsi="Times New Roman"/>
                <w:szCs w:val="24"/>
              </w:rPr>
            </w:pPr>
            <w:r w:rsidRPr="00772FC3">
              <w:rPr>
                <w:rFonts w:ascii="Times New Roman" w:hAnsi="Times New Roman"/>
                <w:szCs w:val="24"/>
              </w:rPr>
              <w:t>4</w:t>
            </w:r>
          </w:p>
        </w:tc>
        <w:tc>
          <w:tcPr>
            <w:tcW w:w="2430" w:type="dxa"/>
          </w:tcPr>
          <w:p w14:paraId="3369FB4D" w14:textId="77777777" w:rsidR="00D478D3" w:rsidRPr="00772FC3" w:rsidRDefault="00D478D3">
            <w:pPr>
              <w:jc w:val="center"/>
              <w:rPr>
                <w:rFonts w:ascii="Times New Roman" w:hAnsi="Times New Roman"/>
                <w:szCs w:val="24"/>
              </w:rPr>
            </w:pPr>
            <w:r w:rsidRPr="00772FC3">
              <w:rPr>
                <w:rFonts w:ascii="Times New Roman" w:hAnsi="Times New Roman"/>
                <w:szCs w:val="24"/>
              </w:rPr>
              <w:t>Very Low</w:t>
            </w:r>
          </w:p>
        </w:tc>
      </w:tr>
      <w:tr w:rsidR="00D478D3" w:rsidRPr="00772FC3" w14:paraId="30AF1B2F" w14:textId="77777777">
        <w:tc>
          <w:tcPr>
            <w:tcW w:w="2808" w:type="dxa"/>
          </w:tcPr>
          <w:p w14:paraId="70F4A19D" w14:textId="77777777" w:rsidR="00D478D3" w:rsidRPr="00772FC3" w:rsidRDefault="00D478D3">
            <w:pPr>
              <w:rPr>
                <w:rFonts w:ascii="Times New Roman" w:hAnsi="Times New Roman"/>
                <w:b/>
                <w:szCs w:val="24"/>
              </w:rPr>
            </w:pPr>
            <w:r w:rsidRPr="00772FC3">
              <w:rPr>
                <w:rFonts w:ascii="Times New Roman" w:hAnsi="Times New Roman"/>
                <w:szCs w:val="24"/>
                <w:u w:val="single"/>
              </w:rPr>
              <w:t>Social Subtests</w:t>
            </w:r>
            <w:r w:rsidRPr="00772FC3">
              <w:rPr>
                <w:rFonts w:ascii="Times New Roman" w:hAnsi="Times New Roman"/>
                <w:b/>
                <w:szCs w:val="24"/>
              </w:rPr>
              <w:t xml:space="preserve"> </w:t>
            </w:r>
          </w:p>
        </w:tc>
        <w:tc>
          <w:tcPr>
            <w:tcW w:w="2430" w:type="dxa"/>
          </w:tcPr>
          <w:p w14:paraId="73E9007D" w14:textId="77777777" w:rsidR="00D478D3" w:rsidRPr="00772FC3" w:rsidRDefault="00D478D3">
            <w:pPr>
              <w:jc w:val="center"/>
              <w:rPr>
                <w:rFonts w:ascii="Times New Roman" w:hAnsi="Times New Roman"/>
                <w:szCs w:val="24"/>
                <w:u w:val="single"/>
              </w:rPr>
            </w:pPr>
            <w:r w:rsidRPr="00772FC3">
              <w:rPr>
                <w:rFonts w:ascii="Times New Roman" w:hAnsi="Times New Roman"/>
                <w:szCs w:val="24"/>
                <w:u w:val="single"/>
              </w:rPr>
              <w:t>Standard Score</w:t>
            </w:r>
          </w:p>
        </w:tc>
        <w:tc>
          <w:tcPr>
            <w:tcW w:w="2430" w:type="dxa"/>
          </w:tcPr>
          <w:p w14:paraId="4CC4B05F" w14:textId="77777777" w:rsidR="00D478D3" w:rsidRPr="00772FC3" w:rsidRDefault="00D478D3">
            <w:pPr>
              <w:jc w:val="center"/>
              <w:rPr>
                <w:rFonts w:ascii="Times New Roman" w:hAnsi="Times New Roman"/>
                <w:szCs w:val="24"/>
                <w:u w:val="single"/>
              </w:rPr>
            </w:pPr>
            <w:r w:rsidRPr="00772FC3">
              <w:rPr>
                <w:rFonts w:ascii="Times New Roman" w:hAnsi="Times New Roman"/>
                <w:szCs w:val="24"/>
                <w:u w:val="single"/>
              </w:rPr>
              <w:t>Adaptive Level</w:t>
            </w:r>
          </w:p>
        </w:tc>
      </w:tr>
      <w:tr w:rsidR="00D478D3" w:rsidRPr="00772FC3" w14:paraId="65B094C1" w14:textId="77777777">
        <w:tc>
          <w:tcPr>
            <w:tcW w:w="2808" w:type="dxa"/>
          </w:tcPr>
          <w:p w14:paraId="48B2986A" w14:textId="77777777" w:rsidR="00D478D3" w:rsidRPr="00772FC3" w:rsidRDefault="00D478D3">
            <w:pPr>
              <w:rPr>
                <w:rFonts w:ascii="Times New Roman" w:hAnsi="Times New Roman"/>
                <w:szCs w:val="24"/>
              </w:rPr>
            </w:pPr>
            <w:r w:rsidRPr="00772FC3">
              <w:rPr>
                <w:rFonts w:ascii="Times New Roman" w:hAnsi="Times New Roman"/>
                <w:szCs w:val="24"/>
              </w:rPr>
              <w:t>Leisure</w:t>
            </w:r>
          </w:p>
        </w:tc>
        <w:tc>
          <w:tcPr>
            <w:tcW w:w="2430" w:type="dxa"/>
          </w:tcPr>
          <w:p w14:paraId="068DF925" w14:textId="77777777" w:rsidR="00D478D3" w:rsidRPr="00772FC3" w:rsidRDefault="00D478D3">
            <w:pPr>
              <w:jc w:val="center"/>
              <w:rPr>
                <w:rFonts w:ascii="Times New Roman" w:hAnsi="Times New Roman"/>
                <w:szCs w:val="24"/>
              </w:rPr>
            </w:pPr>
            <w:r w:rsidRPr="00772FC3">
              <w:rPr>
                <w:rFonts w:ascii="Times New Roman" w:hAnsi="Times New Roman"/>
                <w:szCs w:val="24"/>
              </w:rPr>
              <w:t>2</w:t>
            </w:r>
          </w:p>
        </w:tc>
        <w:tc>
          <w:tcPr>
            <w:tcW w:w="2430" w:type="dxa"/>
          </w:tcPr>
          <w:p w14:paraId="0F9BC3BB" w14:textId="77777777" w:rsidR="00D478D3" w:rsidRPr="00772FC3" w:rsidRDefault="00D478D3">
            <w:pPr>
              <w:jc w:val="center"/>
              <w:rPr>
                <w:rFonts w:ascii="Times New Roman" w:hAnsi="Times New Roman"/>
                <w:szCs w:val="24"/>
              </w:rPr>
            </w:pPr>
            <w:r w:rsidRPr="00772FC3">
              <w:rPr>
                <w:rFonts w:ascii="Times New Roman" w:hAnsi="Times New Roman"/>
                <w:szCs w:val="24"/>
              </w:rPr>
              <w:t>Very Low</w:t>
            </w:r>
          </w:p>
        </w:tc>
      </w:tr>
      <w:tr w:rsidR="00D478D3" w:rsidRPr="00772FC3" w14:paraId="49A53ED2" w14:textId="77777777">
        <w:tc>
          <w:tcPr>
            <w:tcW w:w="2808" w:type="dxa"/>
          </w:tcPr>
          <w:p w14:paraId="42479651" w14:textId="77777777" w:rsidR="00D478D3" w:rsidRPr="00772FC3" w:rsidRDefault="00D478D3">
            <w:pPr>
              <w:rPr>
                <w:rFonts w:ascii="Times New Roman" w:hAnsi="Times New Roman"/>
                <w:szCs w:val="24"/>
              </w:rPr>
            </w:pPr>
            <w:r w:rsidRPr="00772FC3">
              <w:rPr>
                <w:rFonts w:ascii="Times New Roman" w:hAnsi="Times New Roman"/>
                <w:szCs w:val="24"/>
              </w:rPr>
              <w:t>Social</w:t>
            </w:r>
          </w:p>
        </w:tc>
        <w:tc>
          <w:tcPr>
            <w:tcW w:w="2430" w:type="dxa"/>
          </w:tcPr>
          <w:p w14:paraId="4F5E71F9" w14:textId="77777777" w:rsidR="00D478D3" w:rsidRPr="00772FC3" w:rsidRDefault="00D478D3">
            <w:pPr>
              <w:jc w:val="center"/>
              <w:rPr>
                <w:rFonts w:ascii="Times New Roman" w:hAnsi="Times New Roman"/>
                <w:szCs w:val="24"/>
              </w:rPr>
            </w:pPr>
            <w:r w:rsidRPr="00772FC3">
              <w:rPr>
                <w:rFonts w:ascii="Times New Roman" w:hAnsi="Times New Roman"/>
                <w:szCs w:val="24"/>
              </w:rPr>
              <w:t>1</w:t>
            </w:r>
          </w:p>
        </w:tc>
        <w:tc>
          <w:tcPr>
            <w:tcW w:w="2430" w:type="dxa"/>
          </w:tcPr>
          <w:p w14:paraId="75474169" w14:textId="77777777" w:rsidR="00D478D3" w:rsidRPr="00772FC3" w:rsidRDefault="00D478D3">
            <w:pPr>
              <w:jc w:val="center"/>
              <w:rPr>
                <w:rFonts w:ascii="Times New Roman" w:hAnsi="Times New Roman"/>
                <w:szCs w:val="24"/>
              </w:rPr>
            </w:pPr>
            <w:r w:rsidRPr="00772FC3">
              <w:rPr>
                <w:rFonts w:ascii="Times New Roman" w:hAnsi="Times New Roman"/>
                <w:szCs w:val="24"/>
              </w:rPr>
              <w:t>Very Low</w:t>
            </w:r>
          </w:p>
        </w:tc>
      </w:tr>
      <w:tr w:rsidR="00D478D3" w:rsidRPr="00772FC3" w14:paraId="4FC78E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08" w:type="dxa"/>
            <w:tcBorders>
              <w:top w:val="single" w:sz="4" w:space="0" w:color="auto"/>
              <w:left w:val="single" w:sz="4" w:space="0" w:color="auto"/>
              <w:bottom w:val="single" w:sz="4" w:space="0" w:color="auto"/>
              <w:right w:val="single" w:sz="4" w:space="0" w:color="auto"/>
            </w:tcBorders>
          </w:tcPr>
          <w:p w14:paraId="6367EADC" w14:textId="77777777" w:rsidR="00D478D3" w:rsidRPr="00772FC3" w:rsidRDefault="00D478D3">
            <w:pPr>
              <w:rPr>
                <w:rFonts w:ascii="Times New Roman" w:hAnsi="Times New Roman"/>
                <w:b/>
                <w:szCs w:val="24"/>
              </w:rPr>
            </w:pPr>
            <w:r w:rsidRPr="00772FC3">
              <w:rPr>
                <w:rFonts w:ascii="Times New Roman" w:hAnsi="Times New Roman"/>
                <w:szCs w:val="24"/>
                <w:u w:val="single"/>
              </w:rPr>
              <w:t>Practical Subtest</w:t>
            </w:r>
            <w:r w:rsidRPr="00772FC3">
              <w:rPr>
                <w:rFonts w:ascii="Times New Roman" w:hAnsi="Times New Roman"/>
                <w:b/>
                <w:szCs w:val="24"/>
              </w:rPr>
              <w:t xml:space="preserve"> </w:t>
            </w:r>
          </w:p>
        </w:tc>
        <w:tc>
          <w:tcPr>
            <w:tcW w:w="2430" w:type="dxa"/>
            <w:tcBorders>
              <w:top w:val="single" w:sz="4" w:space="0" w:color="auto"/>
              <w:left w:val="single" w:sz="4" w:space="0" w:color="auto"/>
              <w:bottom w:val="single" w:sz="4" w:space="0" w:color="auto"/>
              <w:right w:val="single" w:sz="4" w:space="0" w:color="auto"/>
            </w:tcBorders>
          </w:tcPr>
          <w:p w14:paraId="24A9DB55" w14:textId="77777777" w:rsidR="00D478D3" w:rsidRPr="00772FC3" w:rsidRDefault="00D478D3">
            <w:pPr>
              <w:jc w:val="center"/>
              <w:rPr>
                <w:rFonts w:ascii="Times New Roman" w:hAnsi="Times New Roman"/>
                <w:szCs w:val="24"/>
                <w:u w:val="single"/>
              </w:rPr>
            </w:pPr>
            <w:r w:rsidRPr="00772FC3">
              <w:rPr>
                <w:rFonts w:ascii="Times New Roman" w:hAnsi="Times New Roman"/>
                <w:szCs w:val="24"/>
                <w:u w:val="single"/>
              </w:rPr>
              <w:t>Standard Score</w:t>
            </w:r>
          </w:p>
        </w:tc>
        <w:tc>
          <w:tcPr>
            <w:tcW w:w="2430" w:type="dxa"/>
            <w:tcBorders>
              <w:top w:val="single" w:sz="4" w:space="0" w:color="auto"/>
              <w:left w:val="single" w:sz="4" w:space="0" w:color="auto"/>
              <w:bottom w:val="single" w:sz="4" w:space="0" w:color="auto"/>
              <w:right w:val="single" w:sz="4" w:space="0" w:color="auto"/>
            </w:tcBorders>
          </w:tcPr>
          <w:p w14:paraId="23500474" w14:textId="77777777" w:rsidR="00D478D3" w:rsidRPr="00772FC3" w:rsidRDefault="00D478D3">
            <w:pPr>
              <w:jc w:val="center"/>
              <w:rPr>
                <w:rFonts w:ascii="Times New Roman" w:hAnsi="Times New Roman"/>
                <w:szCs w:val="24"/>
                <w:u w:val="single"/>
              </w:rPr>
            </w:pPr>
            <w:r w:rsidRPr="00772FC3">
              <w:rPr>
                <w:rFonts w:ascii="Times New Roman" w:hAnsi="Times New Roman"/>
                <w:szCs w:val="24"/>
                <w:u w:val="single"/>
              </w:rPr>
              <w:t>Adaptive Level</w:t>
            </w:r>
          </w:p>
        </w:tc>
      </w:tr>
      <w:tr w:rsidR="00D478D3" w:rsidRPr="00772FC3" w14:paraId="33F5F5E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08" w:type="dxa"/>
            <w:tcBorders>
              <w:top w:val="single" w:sz="4" w:space="0" w:color="auto"/>
              <w:left w:val="single" w:sz="4" w:space="0" w:color="auto"/>
              <w:bottom w:val="single" w:sz="4" w:space="0" w:color="auto"/>
              <w:right w:val="single" w:sz="4" w:space="0" w:color="auto"/>
            </w:tcBorders>
          </w:tcPr>
          <w:p w14:paraId="35C35AE4" w14:textId="77777777" w:rsidR="00D478D3" w:rsidRPr="00772FC3" w:rsidRDefault="00D478D3">
            <w:pPr>
              <w:rPr>
                <w:rFonts w:ascii="Times New Roman" w:hAnsi="Times New Roman"/>
                <w:szCs w:val="24"/>
              </w:rPr>
            </w:pPr>
            <w:r w:rsidRPr="00772FC3">
              <w:rPr>
                <w:rFonts w:ascii="Times New Roman" w:hAnsi="Times New Roman"/>
                <w:szCs w:val="24"/>
              </w:rPr>
              <w:t>Community Use</w:t>
            </w:r>
          </w:p>
        </w:tc>
        <w:tc>
          <w:tcPr>
            <w:tcW w:w="2430" w:type="dxa"/>
            <w:tcBorders>
              <w:top w:val="single" w:sz="4" w:space="0" w:color="auto"/>
              <w:left w:val="single" w:sz="4" w:space="0" w:color="auto"/>
              <w:bottom w:val="single" w:sz="4" w:space="0" w:color="auto"/>
              <w:right w:val="single" w:sz="4" w:space="0" w:color="auto"/>
            </w:tcBorders>
          </w:tcPr>
          <w:p w14:paraId="22829E2B" w14:textId="77777777" w:rsidR="00D478D3" w:rsidRPr="00772FC3" w:rsidRDefault="00D478D3">
            <w:pPr>
              <w:jc w:val="center"/>
              <w:rPr>
                <w:rFonts w:ascii="Times New Roman" w:hAnsi="Times New Roman"/>
                <w:szCs w:val="24"/>
              </w:rPr>
            </w:pPr>
            <w:r w:rsidRPr="00772FC3">
              <w:rPr>
                <w:rFonts w:ascii="Times New Roman" w:hAnsi="Times New Roman"/>
                <w:szCs w:val="24"/>
              </w:rPr>
              <w:t>2</w:t>
            </w:r>
          </w:p>
        </w:tc>
        <w:tc>
          <w:tcPr>
            <w:tcW w:w="2430" w:type="dxa"/>
            <w:tcBorders>
              <w:top w:val="single" w:sz="4" w:space="0" w:color="auto"/>
              <w:left w:val="single" w:sz="4" w:space="0" w:color="auto"/>
              <w:bottom w:val="single" w:sz="4" w:space="0" w:color="auto"/>
              <w:right w:val="single" w:sz="4" w:space="0" w:color="auto"/>
            </w:tcBorders>
          </w:tcPr>
          <w:p w14:paraId="07FA9A16" w14:textId="77777777" w:rsidR="00D478D3" w:rsidRPr="00772FC3" w:rsidRDefault="00D478D3">
            <w:pPr>
              <w:jc w:val="center"/>
              <w:rPr>
                <w:rFonts w:ascii="Times New Roman" w:hAnsi="Times New Roman"/>
                <w:szCs w:val="24"/>
              </w:rPr>
            </w:pPr>
            <w:r w:rsidRPr="00772FC3">
              <w:rPr>
                <w:rFonts w:ascii="Times New Roman" w:hAnsi="Times New Roman"/>
                <w:szCs w:val="24"/>
              </w:rPr>
              <w:t>Very Low</w:t>
            </w:r>
          </w:p>
        </w:tc>
      </w:tr>
      <w:tr w:rsidR="00D478D3" w:rsidRPr="00772FC3" w14:paraId="32575C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08" w:type="dxa"/>
            <w:tcBorders>
              <w:top w:val="single" w:sz="4" w:space="0" w:color="auto"/>
              <w:left w:val="single" w:sz="4" w:space="0" w:color="auto"/>
              <w:bottom w:val="single" w:sz="4" w:space="0" w:color="auto"/>
              <w:right w:val="single" w:sz="4" w:space="0" w:color="auto"/>
            </w:tcBorders>
          </w:tcPr>
          <w:p w14:paraId="7DE6F2A2" w14:textId="77777777" w:rsidR="00D478D3" w:rsidRPr="00772FC3" w:rsidRDefault="00D478D3">
            <w:pPr>
              <w:rPr>
                <w:rFonts w:ascii="Times New Roman" w:hAnsi="Times New Roman"/>
                <w:szCs w:val="24"/>
              </w:rPr>
            </w:pPr>
            <w:r w:rsidRPr="00772FC3">
              <w:rPr>
                <w:rFonts w:ascii="Times New Roman" w:hAnsi="Times New Roman"/>
                <w:szCs w:val="24"/>
              </w:rPr>
              <w:t>Home Living</w:t>
            </w:r>
          </w:p>
        </w:tc>
        <w:tc>
          <w:tcPr>
            <w:tcW w:w="2430" w:type="dxa"/>
            <w:tcBorders>
              <w:top w:val="single" w:sz="4" w:space="0" w:color="auto"/>
              <w:left w:val="single" w:sz="4" w:space="0" w:color="auto"/>
              <w:bottom w:val="single" w:sz="4" w:space="0" w:color="auto"/>
              <w:right w:val="single" w:sz="4" w:space="0" w:color="auto"/>
            </w:tcBorders>
          </w:tcPr>
          <w:p w14:paraId="1FF723A5" w14:textId="77777777" w:rsidR="00D478D3" w:rsidRPr="00772FC3" w:rsidRDefault="00D478D3">
            <w:pPr>
              <w:jc w:val="center"/>
              <w:rPr>
                <w:rFonts w:ascii="Times New Roman" w:hAnsi="Times New Roman"/>
                <w:szCs w:val="24"/>
              </w:rPr>
            </w:pPr>
            <w:r w:rsidRPr="00772FC3">
              <w:rPr>
                <w:rFonts w:ascii="Times New Roman" w:hAnsi="Times New Roman"/>
                <w:szCs w:val="24"/>
              </w:rPr>
              <w:t>3</w:t>
            </w:r>
          </w:p>
        </w:tc>
        <w:tc>
          <w:tcPr>
            <w:tcW w:w="2430" w:type="dxa"/>
            <w:tcBorders>
              <w:top w:val="single" w:sz="4" w:space="0" w:color="auto"/>
              <w:left w:val="single" w:sz="4" w:space="0" w:color="auto"/>
              <w:bottom w:val="single" w:sz="4" w:space="0" w:color="auto"/>
              <w:right w:val="single" w:sz="4" w:space="0" w:color="auto"/>
            </w:tcBorders>
          </w:tcPr>
          <w:p w14:paraId="671F2EE8" w14:textId="77777777" w:rsidR="00D478D3" w:rsidRPr="00772FC3" w:rsidRDefault="00D478D3">
            <w:pPr>
              <w:jc w:val="center"/>
              <w:rPr>
                <w:rFonts w:ascii="Times New Roman" w:hAnsi="Times New Roman"/>
                <w:szCs w:val="24"/>
              </w:rPr>
            </w:pPr>
            <w:r w:rsidRPr="00772FC3">
              <w:rPr>
                <w:rFonts w:ascii="Times New Roman" w:hAnsi="Times New Roman"/>
                <w:szCs w:val="24"/>
              </w:rPr>
              <w:t>Very Low</w:t>
            </w:r>
          </w:p>
        </w:tc>
      </w:tr>
      <w:tr w:rsidR="00D478D3" w:rsidRPr="00772FC3" w14:paraId="3795D6F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08" w:type="dxa"/>
            <w:tcBorders>
              <w:top w:val="single" w:sz="4" w:space="0" w:color="auto"/>
              <w:left w:val="single" w:sz="4" w:space="0" w:color="auto"/>
              <w:bottom w:val="single" w:sz="4" w:space="0" w:color="auto"/>
              <w:right w:val="single" w:sz="4" w:space="0" w:color="auto"/>
            </w:tcBorders>
          </w:tcPr>
          <w:p w14:paraId="5C820C94" w14:textId="77777777" w:rsidR="00D478D3" w:rsidRPr="00772FC3" w:rsidRDefault="00D478D3">
            <w:pPr>
              <w:rPr>
                <w:rFonts w:ascii="Times New Roman" w:hAnsi="Times New Roman"/>
                <w:szCs w:val="24"/>
              </w:rPr>
            </w:pPr>
            <w:r w:rsidRPr="00772FC3">
              <w:rPr>
                <w:rFonts w:ascii="Times New Roman" w:hAnsi="Times New Roman"/>
                <w:szCs w:val="24"/>
              </w:rPr>
              <w:t>Health &amp; Safety</w:t>
            </w:r>
          </w:p>
        </w:tc>
        <w:tc>
          <w:tcPr>
            <w:tcW w:w="2430" w:type="dxa"/>
            <w:tcBorders>
              <w:top w:val="single" w:sz="4" w:space="0" w:color="auto"/>
              <w:left w:val="single" w:sz="4" w:space="0" w:color="auto"/>
              <w:bottom w:val="single" w:sz="4" w:space="0" w:color="auto"/>
              <w:right w:val="single" w:sz="4" w:space="0" w:color="auto"/>
            </w:tcBorders>
          </w:tcPr>
          <w:p w14:paraId="04296615" w14:textId="77777777" w:rsidR="00D478D3" w:rsidRPr="00772FC3" w:rsidRDefault="00D478D3">
            <w:pPr>
              <w:jc w:val="center"/>
              <w:rPr>
                <w:rFonts w:ascii="Times New Roman" w:hAnsi="Times New Roman"/>
                <w:szCs w:val="24"/>
              </w:rPr>
            </w:pPr>
            <w:r w:rsidRPr="00772FC3">
              <w:rPr>
                <w:rFonts w:ascii="Times New Roman" w:hAnsi="Times New Roman"/>
                <w:szCs w:val="24"/>
              </w:rPr>
              <w:t>6</w:t>
            </w:r>
          </w:p>
        </w:tc>
        <w:tc>
          <w:tcPr>
            <w:tcW w:w="2430" w:type="dxa"/>
            <w:tcBorders>
              <w:top w:val="single" w:sz="4" w:space="0" w:color="auto"/>
              <w:left w:val="single" w:sz="4" w:space="0" w:color="auto"/>
              <w:bottom w:val="single" w:sz="4" w:space="0" w:color="auto"/>
              <w:right w:val="single" w:sz="4" w:space="0" w:color="auto"/>
            </w:tcBorders>
          </w:tcPr>
          <w:p w14:paraId="433DDEB6" w14:textId="77777777" w:rsidR="00D478D3" w:rsidRPr="00772FC3" w:rsidRDefault="00D478D3">
            <w:pPr>
              <w:jc w:val="center"/>
              <w:rPr>
                <w:rFonts w:ascii="Times New Roman" w:hAnsi="Times New Roman"/>
                <w:szCs w:val="24"/>
              </w:rPr>
            </w:pPr>
            <w:r w:rsidRPr="00772FC3">
              <w:rPr>
                <w:rFonts w:ascii="Times New Roman" w:hAnsi="Times New Roman"/>
                <w:szCs w:val="24"/>
              </w:rPr>
              <w:t>Borderline</w:t>
            </w:r>
          </w:p>
        </w:tc>
      </w:tr>
      <w:tr w:rsidR="00D478D3" w:rsidRPr="00772FC3" w14:paraId="55FF777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08" w:type="dxa"/>
            <w:tcBorders>
              <w:top w:val="single" w:sz="4" w:space="0" w:color="auto"/>
              <w:left w:val="single" w:sz="4" w:space="0" w:color="auto"/>
              <w:bottom w:val="single" w:sz="4" w:space="0" w:color="auto"/>
              <w:right w:val="single" w:sz="4" w:space="0" w:color="auto"/>
            </w:tcBorders>
          </w:tcPr>
          <w:p w14:paraId="0A649C53" w14:textId="77777777" w:rsidR="00D478D3" w:rsidRPr="00772FC3" w:rsidRDefault="00D478D3">
            <w:pPr>
              <w:rPr>
                <w:rFonts w:ascii="Times New Roman" w:hAnsi="Times New Roman"/>
                <w:szCs w:val="24"/>
              </w:rPr>
            </w:pPr>
            <w:r w:rsidRPr="00772FC3">
              <w:rPr>
                <w:rFonts w:ascii="Times New Roman" w:hAnsi="Times New Roman"/>
                <w:szCs w:val="24"/>
              </w:rPr>
              <w:t>Self-Care</w:t>
            </w:r>
          </w:p>
        </w:tc>
        <w:tc>
          <w:tcPr>
            <w:tcW w:w="2430" w:type="dxa"/>
            <w:tcBorders>
              <w:top w:val="single" w:sz="4" w:space="0" w:color="auto"/>
              <w:left w:val="single" w:sz="4" w:space="0" w:color="auto"/>
              <w:bottom w:val="single" w:sz="4" w:space="0" w:color="auto"/>
              <w:right w:val="single" w:sz="4" w:space="0" w:color="auto"/>
            </w:tcBorders>
          </w:tcPr>
          <w:p w14:paraId="50CDC06B" w14:textId="77777777" w:rsidR="00D478D3" w:rsidRPr="00772FC3" w:rsidRDefault="00D478D3">
            <w:pPr>
              <w:jc w:val="center"/>
              <w:rPr>
                <w:rFonts w:ascii="Times New Roman" w:hAnsi="Times New Roman"/>
                <w:szCs w:val="24"/>
              </w:rPr>
            </w:pPr>
            <w:r w:rsidRPr="00772FC3">
              <w:rPr>
                <w:rFonts w:ascii="Times New Roman" w:hAnsi="Times New Roman"/>
                <w:szCs w:val="24"/>
              </w:rPr>
              <w:t>3</w:t>
            </w:r>
          </w:p>
        </w:tc>
        <w:tc>
          <w:tcPr>
            <w:tcW w:w="2430" w:type="dxa"/>
            <w:tcBorders>
              <w:top w:val="single" w:sz="4" w:space="0" w:color="auto"/>
              <w:left w:val="single" w:sz="4" w:space="0" w:color="auto"/>
              <w:bottom w:val="single" w:sz="4" w:space="0" w:color="auto"/>
              <w:right w:val="single" w:sz="4" w:space="0" w:color="auto"/>
            </w:tcBorders>
          </w:tcPr>
          <w:p w14:paraId="005B9F6B" w14:textId="77777777" w:rsidR="00D478D3" w:rsidRPr="00772FC3" w:rsidRDefault="00D478D3">
            <w:pPr>
              <w:jc w:val="center"/>
              <w:rPr>
                <w:rFonts w:ascii="Times New Roman" w:hAnsi="Times New Roman"/>
                <w:szCs w:val="24"/>
              </w:rPr>
            </w:pPr>
            <w:r w:rsidRPr="00772FC3">
              <w:rPr>
                <w:rFonts w:ascii="Times New Roman" w:hAnsi="Times New Roman"/>
                <w:szCs w:val="24"/>
              </w:rPr>
              <w:t>Very Low</w:t>
            </w:r>
          </w:p>
        </w:tc>
      </w:tr>
      <w:tr w:rsidR="00D478D3" w:rsidRPr="00772FC3" w14:paraId="0E9F2AA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808" w:type="dxa"/>
            <w:tcBorders>
              <w:top w:val="single" w:sz="4" w:space="0" w:color="auto"/>
              <w:left w:val="single" w:sz="4" w:space="0" w:color="auto"/>
              <w:bottom w:val="single" w:sz="4" w:space="0" w:color="auto"/>
              <w:right w:val="single" w:sz="4" w:space="0" w:color="auto"/>
            </w:tcBorders>
          </w:tcPr>
          <w:p w14:paraId="44977896" w14:textId="77777777" w:rsidR="00D478D3" w:rsidRPr="00772FC3" w:rsidRDefault="00D478D3">
            <w:pPr>
              <w:rPr>
                <w:rFonts w:ascii="Times New Roman" w:hAnsi="Times New Roman"/>
                <w:szCs w:val="24"/>
              </w:rPr>
            </w:pPr>
            <w:r w:rsidRPr="00772FC3">
              <w:rPr>
                <w:rFonts w:ascii="Times New Roman" w:hAnsi="Times New Roman"/>
                <w:szCs w:val="24"/>
              </w:rPr>
              <w:t>Motor</w:t>
            </w:r>
          </w:p>
        </w:tc>
        <w:tc>
          <w:tcPr>
            <w:tcW w:w="2430" w:type="dxa"/>
            <w:tcBorders>
              <w:top w:val="single" w:sz="4" w:space="0" w:color="auto"/>
              <w:left w:val="single" w:sz="4" w:space="0" w:color="auto"/>
              <w:bottom w:val="single" w:sz="4" w:space="0" w:color="auto"/>
              <w:right w:val="single" w:sz="4" w:space="0" w:color="auto"/>
            </w:tcBorders>
          </w:tcPr>
          <w:p w14:paraId="01F9DEA0" w14:textId="77777777" w:rsidR="00D478D3" w:rsidRPr="00772FC3" w:rsidRDefault="00D478D3">
            <w:pPr>
              <w:jc w:val="center"/>
              <w:rPr>
                <w:rFonts w:ascii="Times New Roman" w:hAnsi="Times New Roman"/>
                <w:szCs w:val="24"/>
              </w:rPr>
            </w:pPr>
            <w:r w:rsidRPr="00772FC3">
              <w:rPr>
                <w:rFonts w:ascii="Times New Roman" w:hAnsi="Times New Roman"/>
                <w:szCs w:val="24"/>
              </w:rPr>
              <w:t>9</w:t>
            </w:r>
          </w:p>
        </w:tc>
        <w:tc>
          <w:tcPr>
            <w:tcW w:w="2430" w:type="dxa"/>
            <w:tcBorders>
              <w:top w:val="single" w:sz="4" w:space="0" w:color="auto"/>
              <w:left w:val="single" w:sz="4" w:space="0" w:color="auto"/>
              <w:bottom w:val="single" w:sz="4" w:space="0" w:color="auto"/>
              <w:right w:val="single" w:sz="4" w:space="0" w:color="auto"/>
            </w:tcBorders>
          </w:tcPr>
          <w:p w14:paraId="69DE4237" w14:textId="77777777" w:rsidR="00D478D3" w:rsidRPr="00772FC3" w:rsidRDefault="00D478D3">
            <w:pPr>
              <w:jc w:val="center"/>
              <w:rPr>
                <w:rFonts w:ascii="Times New Roman" w:hAnsi="Times New Roman"/>
                <w:szCs w:val="24"/>
              </w:rPr>
            </w:pPr>
            <w:r w:rsidRPr="00772FC3">
              <w:rPr>
                <w:rFonts w:ascii="Times New Roman" w:hAnsi="Times New Roman"/>
                <w:szCs w:val="24"/>
              </w:rPr>
              <w:t>Average</w:t>
            </w:r>
          </w:p>
        </w:tc>
      </w:tr>
    </w:tbl>
    <w:p w14:paraId="0B330329" w14:textId="77777777" w:rsidR="00D478D3" w:rsidRPr="00772FC3" w:rsidRDefault="00D478D3">
      <w:pPr>
        <w:rPr>
          <w:rFonts w:ascii="Times New Roman" w:hAnsi="Times New Roman"/>
          <w:szCs w:val="24"/>
        </w:rPr>
      </w:pPr>
      <w:r w:rsidRPr="00772FC3">
        <w:rPr>
          <w:rFonts w:ascii="Times New Roman" w:hAnsi="Times New Roman"/>
          <w:szCs w:val="24"/>
        </w:rPr>
        <w:t xml:space="preserve"> </w:t>
      </w:r>
    </w:p>
    <w:p w14:paraId="70BD1DF4" w14:textId="77777777" w:rsidR="003F36C0" w:rsidRPr="00772FC3" w:rsidRDefault="003F36C0" w:rsidP="003F36C0">
      <w:pPr>
        <w:rPr>
          <w:rFonts w:ascii="Times New Roman" w:hAnsi="Times New Roman"/>
          <w:szCs w:val="24"/>
        </w:rPr>
      </w:pPr>
      <w:r w:rsidRPr="00772FC3">
        <w:rPr>
          <w:rFonts w:ascii="Times New Roman" w:hAnsi="Times New Roman"/>
          <w:b/>
          <w:i/>
          <w:szCs w:val="24"/>
        </w:rPr>
        <w:t>Autism screening measure</w:t>
      </w:r>
      <w:r w:rsidRPr="00772FC3">
        <w:rPr>
          <w:rFonts w:ascii="Times New Roman" w:hAnsi="Times New Roman"/>
          <w:i/>
          <w:szCs w:val="24"/>
        </w:rPr>
        <w:t>:</w:t>
      </w:r>
      <w:r w:rsidRPr="00772FC3">
        <w:rPr>
          <w:rFonts w:ascii="Times New Roman" w:hAnsi="Times New Roman"/>
          <w:szCs w:val="24"/>
        </w:rPr>
        <w:t xml:space="preserve"> The examiner completed the Childhood Autism Rating Scale-2 (CARS-2), which is a 15-item behavioral rating scale.  It is designed as a screening tool to identify children with autism and help identify possible signs of autism (or autism spectrum disorder).  The CARS-2 ratings are comprised of behavioral observations, parental reports, and a review of relevant records.  Scores are as follows:</w:t>
      </w:r>
    </w:p>
    <w:p w14:paraId="22331B32" w14:textId="77777777" w:rsidR="003F36C0" w:rsidRPr="00772FC3" w:rsidRDefault="003F36C0" w:rsidP="003F36C0">
      <w:pPr>
        <w:rPr>
          <w:rFonts w:ascii="Times New Roman" w:hAnsi="Times New Roman"/>
          <w:szCs w:val="24"/>
        </w:rPr>
      </w:pPr>
    </w:p>
    <w:p w14:paraId="1DA702E4" w14:textId="77777777" w:rsidR="003F36C0" w:rsidRPr="00772FC3" w:rsidRDefault="003F36C0" w:rsidP="003F36C0">
      <w:pPr>
        <w:rPr>
          <w:rFonts w:ascii="Times New Roman" w:hAnsi="Times New Roman"/>
          <w:szCs w:val="24"/>
        </w:rPr>
      </w:pPr>
      <w:r w:rsidRPr="00772FC3">
        <w:rPr>
          <w:rFonts w:ascii="Times New Roman" w:hAnsi="Times New Roman"/>
          <w:szCs w:val="24"/>
        </w:rPr>
        <w:t>Childhood Autism Rating Scale-2 (CARS-2)</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16"/>
        <w:gridCol w:w="1030"/>
        <w:gridCol w:w="5716"/>
      </w:tblGrid>
      <w:tr w:rsidR="003F36C0" w:rsidRPr="00772FC3" w14:paraId="14470DA9" w14:textId="77777777" w:rsidTr="003F36C0">
        <w:tc>
          <w:tcPr>
            <w:tcW w:w="0" w:type="auto"/>
          </w:tcPr>
          <w:p w14:paraId="2B26A15F" w14:textId="77777777" w:rsidR="003F36C0" w:rsidRPr="00772FC3" w:rsidRDefault="003F36C0" w:rsidP="003F36C0">
            <w:pPr>
              <w:rPr>
                <w:rFonts w:ascii="Times New Roman" w:hAnsi="Times New Roman"/>
                <w:b/>
                <w:szCs w:val="24"/>
                <w:lang w:bidi="x-none"/>
              </w:rPr>
            </w:pPr>
            <w:r w:rsidRPr="00772FC3">
              <w:rPr>
                <w:rFonts w:ascii="Times New Roman" w:hAnsi="Times New Roman"/>
                <w:b/>
                <w:szCs w:val="24"/>
                <w:lang w:bidi="x-none"/>
              </w:rPr>
              <w:t>Raw Score</w:t>
            </w:r>
          </w:p>
        </w:tc>
        <w:tc>
          <w:tcPr>
            <w:tcW w:w="0" w:type="auto"/>
          </w:tcPr>
          <w:p w14:paraId="04098A5D" w14:textId="77777777" w:rsidR="003F36C0" w:rsidRPr="00772FC3" w:rsidRDefault="003F36C0" w:rsidP="003F36C0">
            <w:pPr>
              <w:rPr>
                <w:rFonts w:ascii="Times New Roman" w:hAnsi="Times New Roman"/>
                <w:b/>
                <w:szCs w:val="24"/>
                <w:lang w:bidi="x-none"/>
              </w:rPr>
            </w:pPr>
            <w:r w:rsidRPr="00772FC3">
              <w:rPr>
                <w:rFonts w:ascii="Times New Roman" w:hAnsi="Times New Roman"/>
                <w:b/>
                <w:szCs w:val="24"/>
                <w:lang w:bidi="x-none"/>
              </w:rPr>
              <w:t>T-Score</w:t>
            </w:r>
          </w:p>
        </w:tc>
        <w:tc>
          <w:tcPr>
            <w:tcW w:w="0" w:type="auto"/>
          </w:tcPr>
          <w:p w14:paraId="7D0DC4E2" w14:textId="77777777" w:rsidR="003F36C0" w:rsidRPr="00772FC3" w:rsidRDefault="003F36C0" w:rsidP="003F36C0">
            <w:pPr>
              <w:jc w:val="center"/>
              <w:rPr>
                <w:rFonts w:ascii="Times New Roman" w:hAnsi="Times New Roman"/>
                <w:b/>
                <w:szCs w:val="24"/>
                <w:lang w:bidi="x-none"/>
              </w:rPr>
            </w:pPr>
            <w:r w:rsidRPr="00772FC3">
              <w:rPr>
                <w:rFonts w:ascii="Times New Roman" w:hAnsi="Times New Roman"/>
                <w:b/>
                <w:szCs w:val="24"/>
                <w:lang w:bidi="x-none"/>
              </w:rPr>
              <w:t>Interpretation</w:t>
            </w:r>
          </w:p>
        </w:tc>
      </w:tr>
      <w:tr w:rsidR="003F36C0" w:rsidRPr="00772FC3" w14:paraId="0988EB45" w14:textId="77777777" w:rsidTr="003F36C0">
        <w:tc>
          <w:tcPr>
            <w:tcW w:w="0" w:type="auto"/>
          </w:tcPr>
          <w:p w14:paraId="04E3D41B" w14:textId="482386D4" w:rsidR="003F36C0" w:rsidRPr="00772FC3" w:rsidRDefault="003F36C0" w:rsidP="003F36C0">
            <w:pPr>
              <w:jc w:val="center"/>
              <w:rPr>
                <w:rFonts w:ascii="Times New Roman" w:hAnsi="Times New Roman"/>
                <w:szCs w:val="24"/>
                <w:lang w:bidi="x-none"/>
              </w:rPr>
            </w:pPr>
            <w:r w:rsidRPr="00772FC3">
              <w:rPr>
                <w:rFonts w:ascii="Times New Roman" w:hAnsi="Times New Roman"/>
                <w:szCs w:val="24"/>
                <w:lang w:bidi="x-none"/>
              </w:rPr>
              <w:t>32</w:t>
            </w:r>
          </w:p>
        </w:tc>
        <w:tc>
          <w:tcPr>
            <w:tcW w:w="0" w:type="auto"/>
          </w:tcPr>
          <w:p w14:paraId="334CBCC4" w14:textId="1C0F35FD" w:rsidR="003F36C0" w:rsidRPr="00772FC3" w:rsidRDefault="003F36C0" w:rsidP="003F36C0">
            <w:pPr>
              <w:jc w:val="center"/>
              <w:rPr>
                <w:rFonts w:ascii="Times New Roman" w:hAnsi="Times New Roman"/>
                <w:szCs w:val="24"/>
                <w:lang w:bidi="x-none"/>
              </w:rPr>
            </w:pPr>
            <w:r w:rsidRPr="00772FC3">
              <w:rPr>
                <w:rFonts w:ascii="Times New Roman" w:hAnsi="Times New Roman"/>
                <w:szCs w:val="24"/>
                <w:lang w:bidi="x-none"/>
              </w:rPr>
              <w:t>42</w:t>
            </w:r>
          </w:p>
        </w:tc>
        <w:tc>
          <w:tcPr>
            <w:tcW w:w="0" w:type="auto"/>
          </w:tcPr>
          <w:p w14:paraId="1179D263" w14:textId="4CCD0E6A" w:rsidR="003F36C0" w:rsidRPr="00772FC3" w:rsidRDefault="003F36C0" w:rsidP="003F36C0">
            <w:pPr>
              <w:jc w:val="center"/>
              <w:rPr>
                <w:rFonts w:ascii="Times New Roman" w:hAnsi="Times New Roman"/>
                <w:szCs w:val="24"/>
                <w:lang w:bidi="x-none"/>
              </w:rPr>
            </w:pPr>
            <w:r w:rsidRPr="00772FC3">
              <w:rPr>
                <w:rFonts w:ascii="Times New Roman" w:hAnsi="Times New Roman"/>
                <w:szCs w:val="24"/>
                <w:lang w:bidi="x-none"/>
              </w:rPr>
              <w:t>Mild-to-moderate symptoms of autism spectrum disorder</w:t>
            </w:r>
          </w:p>
        </w:tc>
      </w:tr>
    </w:tbl>
    <w:p w14:paraId="64B67E98" w14:textId="77777777" w:rsidR="003F36C0" w:rsidRPr="00772FC3" w:rsidRDefault="003F36C0">
      <w:pPr>
        <w:rPr>
          <w:rFonts w:ascii="Times New Roman" w:hAnsi="Times New Roman"/>
          <w:szCs w:val="24"/>
        </w:rPr>
      </w:pPr>
    </w:p>
    <w:p w14:paraId="4242B8F6" w14:textId="4345808B" w:rsidR="003F36C0" w:rsidRPr="00772FC3" w:rsidRDefault="003F36C0" w:rsidP="003F36C0">
      <w:pPr>
        <w:rPr>
          <w:rFonts w:ascii="Times New Roman" w:hAnsi="Times New Roman"/>
          <w:szCs w:val="24"/>
        </w:rPr>
      </w:pPr>
      <w:r w:rsidRPr="00772FC3">
        <w:rPr>
          <w:rFonts w:ascii="Times New Roman" w:hAnsi="Times New Roman"/>
          <w:b/>
          <w:i/>
          <w:szCs w:val="24"/>
        </w:rPr>
        <w:t>Standardized Autism measure</w:t>
      </w:r>
      <w:r w:rsidRPr="00772FC3">
        <w:rPr>
          <w:rFonts w:ascii="Times New Roman" w:hAnsi="Times New Roman"/>
          <w:i/>
          <w:szCs w:val="24"/>
        </w:rPr>
        <w:t>:</w:t>
      </w:r>
      <w:r w:rsidRPr="00772FC3">
        <w:rPr>
          <w:rFonts w:ascii="Times New Roman" w:hAnsi="Times New Roman"/>
          <w:szCs w:val="24"/>
        </w:rPr>
        <w:t xml:space="preserve"> </w:t>
      </w:r>
      <w:r w:rsidR="00B10B8F" w:rsidRPr="00772FC3">
        <w:rPr>
          <w:rFonts w:ascii="Times New Roman" w:hAnsi="Times New Roman"/>
          <w:szCs w:val="24"/>
        </w:rPr>
        <w:t>John</w:t>
      </w:r>
      <w:r w:rsidRPr="00772FC3">
        <w:rPr>
          <w:rFonts w:ascii="Times New Roman" w:hAnsi="Times New Roman"/>
          <w:szCs w:val="24"/>
        </w:rPr>
        <w:t xml:space="preserve"> was administered the Autism Diagnostic Observation Scale-2 (ADOS-2), which is a standardized, semi-structured, observation assessment tool that allows the examiner to observe and gather information regarding an individual’s social behavior and communication in a variety of different social communicative situations.  Module 3 was utilized based on </w:t>
      </w:r>
      <w:r w:rsidR="00B10B8F" w:rsidRPr="00772FC3">
        <w:rPr>
          <w:rFonts w:ascii="Times New Roman" w:hAnsi="Times New Roman"/>
          <w:szCs w:val="24"/>
        </w:rPr>
        <w:t>John</w:t>
      </w:r>
      <w:r w:rsidRPr="00772FC3">
        <w:rPr>
          <w:rFonts w:ascii="Times New Roman" w:hAnsi="Times New Roman"/>
          <w:szCs w:val="24"/>
        </w:rPr>
        <w:t xml:space="preserve">’s age and language abilities.  </w:t>
      </w:r>
      <w:r w:rsidR="00B10B8F" w:rsidRPr="00772FC3">
        <w:rPr>
          <w:rFonts w:ascii="Times New Roman" w:hAnsi="Times New Roman"/>
          <w:szCs w:val="24"/>
        </w:rPr>
        <w:t>John</w:t>
      </w:r>
      <w:r w:rsidRPr="00772FC3">
        <w:rPr>
          <w:rFonts w:ascii="Times New Roman" w:hAnsi="Times New Roman"/>
          <w:szCs w:val="24"/>
        </w:rPr>
        <w:t xml:space="preserve">’s total score exceeded the autism cutoff point, suggesting a diagnosis of autistic disorder.  His Level of Autism score was </w:t>
      </w:r>
      <w:r w:rsidR="00B552FD" w:rsidRPr="00772FC3">
        <w:rPr>
          <w:rFonts w:ascii="Times New Roman" w:hAnsi="Times New Roman"/>
          <w:szCs w:val="24"/>
        </w:rPr>
        <w:t>9</w:t>
      </w:r>
      <w:r w:rsidRPr="00772FC3">
        <w:rPr>
          <w:rFonts w:ascii="Times New Roman" w:hAnsi="Times New Roman"/>
          <w:szCs w:val="24"/>
        </w:rPr>
        <w:t>, suggesting he has a high level of autism compared to other children with this disorder.  Results are as follows:</w:t>
      </w:r>
    </w:p>
    <w:p w14:paraId="358C74CF" w14:textId="77777777" w:rsidR="00D478D3" w:rsidRPr="00772FC3" w:rsidRDefault="00D478D3">
      <w:pPr>
        <w:rPr>
          <w:rFonts w:ascii="Times New Roman" w:hAnsi="Times New Roman"/>
          <w:szCs w:val="24"/>
        </w:rPr>
      </w:pPr>
    </w:p>
    <w:p w14:paraId="0C5B6648" w14:textId="0002C396" w:rsidR="00FB46A3" w:rsidRPr="00772FC3" w:rsidRDefault="00D12E6B">
      <w:pPr>
        <w:ind w:left="720"/>
        <w:rPr>
          <w:rFonts w:ascii="Times New Roman" w:hAnsi="Times New Roman"/>
          <w:szCs w:val="24"/>
        </w:rPr>
      </w:pPr>
      <w:r w:rsidRPr="00772FC3">
        <w:rPr>
          <w:rFonts w:ascii="Times New Roman" w:hAnsi="Times New Roman"/>
          <w:i/>
          <w:szCs w:val="24"/>
        </w:rPr>
        <w:t>Social Affect</w:t>
      </w:r>
      <w:r w:rsidR="00D478D3" w:rsidRPr="00772FC3">
        <w:rPr>
          <w:rFonts w:ascii="Times New Roman" w:hAnsi="Times New Roman"/>
          <w:szCs w:val="24"/>
        </w:rPr>
        <w:t xml:space="preserve">:  John </w:t>
      </w:r>
      <w:r w:rsidRPr="00772FC3">
        <w:rPr>
          <w:rFonts w:ascii="Times New Roman" w:hAnsi="Times New Roman"/>
          <w:szCs w:val="24"/>
        </w:rPr>
        <w:t>was unable to provide an account of a routine or non</w:t>
      </w:r>
      <w:r w:rsidR="00FB46A3" w:rsidRPr="00772FC3">
        <w:rPr>
          <w:rFonts w:ascii="Times New Roman" w:hAnsi="Times New Roman"/>
          <w:szCs w:val="24"/>
        </w:rPr>
        <w:t>-</w:t>
      </w:r>
      <w:r w:rsidRPr="00772FC3">
        <w:rPr>
          <w:rFonts w:ascii="Times New Roman" w:hAnsi="Times New Roman"/>
          <w:szCs w:val="24"/>
        </w:rPr>
        <w:t xml:space="preserve">routine event unless asked specific questions.  </w:t>
      </w:r>
      <w:r w:rsidR="00FB46A3" w:rsidRPr="00772FC3">
        <w:rPr>
          <w:rFonts w:ascii="Times New Roman" w:hAnsi="Times New Roman"/>
          <w:szCs w:val="24"/>
        </w:rPr>
        <w:t>He would answer direct questions asked by the examiner but there was little sense of reciprocal conversation.  John had some spontaneous and descriptive gestures, but less than would be expected for his age. He used poorly modulated eye contact to initiate, terminate, or regulate social interactions.  John directed some facial expressions towards others, but less than would be</w:t>
      </w:r>
      <w:r w:rsidR="00CE1444" w:rsidRPr="00772FC3">
        <w:rPr>
          <w:rFonts w:ascii="Times New Roman" w:hAnsi="Times New Roman"/>
          <w:szCs w:val="24"/>
        </w:rPr>
        <w:t xml:space="preserve"> expected for his age.  He showed little pleasure during interactions unless focusing on a topic of interest to him.  The overall quality f his social interactions and responses were mildly unusual.  Most of </w:t>
      </w:r>
      <w:r w:rsidR="00CE1444" w:rsidRPr="00772FC3">
        <w:rPr>
          <w:rFonts w:ascii="Times New Roman" w:hAnsi="Times New Roman"/>
          <w:szCs w:val="24"/>
        </w:rPr>
        <w:lastRenderedPageBreak/>
        <w:t xml:space="preserve">John’s communication was in response to direct questions and his overall interactions were one-sided and mildly awkward. </w:t>
      </w:r>
    </w:p>
    <w:p w14:paraId="388472DF" w14:textId="77777777" w:rsidR="00CE1444" w:rsidRPr="00772FC3" w:rsidRDefault="00CE1444">
      <w:pPr>
        <w:ind w:left="720"/>
        <w:rPr>
          <w:rFonts w:ascii="Times New Roman" w:hAnsi="Times New Roman"/>
          <w:szCs w:val="24"/>
        </w:rPr>
      </w:pPr>
    </w:p>
    <w:p w14:paraId="7E55F82B" w14:textId="178BE74C" w:rsidR="00D478D3" w:rsidRPr="00772FC3" w:rsidRDefault="00CE1444" w:rsidP="00F4045F">
      <w:pPr>
        <w:ind w:left="720"/>
        <w:rPr>
          <w:rFonts w:ascii="Times New Roman" w:hAnsi="Times New Roman"/>
          <w:szCs w:val="24"/>
        </w:rPr>
      </w:pPr>
      <w:r w:rsidRPr="00772FC3">
        <w:rPr>
          <w:rFonts w:ascii="Times New Roman" w:hAnsi="Times New Roman"/>
          <w:i/>
          <w:szCs w:val="24"/>
        </w:rPr>
        <w:t xml:space="preserve">Restricted and Repetitive Behaviors: </w:t>
      </w:r>
      <w:r w:rsidR="00B10B8F" w:rsidRPr="00772FC3">
        <w:rPr>
          <w:rFonts w:ascii="Times New Roman" w:hAnsi="Times New Roman"/>
          <w:szCs w:val="24"/>
        </w:rPr>
        <w:t>John</w:t>
      </w:r>
      <w:r w:rsidR="004678E6" w:rsidRPr="00772FC3">
        <w:rPr>
          <w:rFonts w:ascii="Times New Roman" w:hAnsi="Times New Roman"/>
          <w:szCs w:val="24"/>
        </w:rPr>
        <w:t xml:space="preserve">’s </w:t>
      </w:r>
      <w:r w:rsidR="00F4045F" w:rsidRPr="00772FC3">
        <w:rPr>
          <w:rFonts w:ascii="Times New Roman" w:hAnsi="Times New Roman"/>
          <w:szCs w:val="24"/>
        </w:rPr>
        <w:t xml:space="preserve">use of words tended to be overlay repetitive.   He demonstrated some signs of sensory issues, such as not wanting to touch certain soft toys within the examiner’s office.  He was briefly observed flapping his hands when excited and walking on his tip-toes.  John focused on cats regularly to the point of them interfering with his ability to socially engage others.   </w:t>
      </w:r>
    </w:p>
    <w:p w14:paraId="20C699B4" w14:textId="77777777" w:rsidR="00D478D3" w:rsidRPr="00772FC3" w:rsidRDefault="00D478D3">
      <w:pPr>
        <w:rPr>
          <w:rFonts w:ascii="Times New Roman" w:hAnsi="Times New Roman"/>
          <w:szCs w:val="24"/>
        </w:rPr>
      </w:pPr>
    </w:p>
    <w:p w14:paraId="4C22E68B" w14:textId="77777777" w:rsidR="003F36C0" w:rsidRPr="00772FC3" w:rsidRDefault="003F36C0" w:rsidP="003F36C0">
      <w:pPr>
        <w:outlineLvl w:val="0"/>
        <w:rPr>
          <w:rFonts w:ascii="Times New Roman" w:hAnsi="Times New Roman"/>
          <w:szCs w:val="24"/>
        </w:rPr>
      </w:pPr>
      <w:r w:rsidRPr="00772FC3">
        <w:rPr>
          <w:rFonts w:ascii="Times New Roman" w:hAnsi="Times New Roman"/>
          <w:szCs w:val="24"/>
        </w:rPr>
        <w:t>Autism Diagnostic Observation Scale-2 (ADOS-2)-Module 3</w:t>
      </w:r>
    </w:p>
    <w:tbl>
      <w:tblPr>
        <w:tblW w:w="7947"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11"/>
        <w:gridCol w:w="879"/>
        <w:gridCol w:w="945"/>
        <w:gridCol w:w="1912"/>
      </w:tblGrid>
      <w:tr w:rsidR="003F36C0" w:rsidRPr="00772FC3" w14:paraId="1C3281AF" w14:textId="77777777" w:rsidTr="003F36C0">
        <w:trPr>
          <w:trHeight w:val="620"/>
        </w:trPr>
        <w:tc>
          <w:tcPr>
            <w:tcW w:w="0" w:type="auto"/>
          </w:tcPr>
          <w:p w14:paraId="71F34C98" w14:textId="77777777" w:rsidR="003F36C0" w:rsidRPr="00772FC3" w:rsidRDefault="003F36C0" w:rsidP="003F36C0">
            <w:pPr>
              <w:ind w:left="-18"/>
              <w:rPr>
                <w:rFonts w:ascii="Times New Roman" w:hAnsi="Times New Roman"/>
                <w:b/>
                <w:szCs w:val="24"/>
              </w:rPr>
            </w:pPr>
          </w:p>
        </w:tc>
        <w:tc>
          <w:tcPr>
            <w:tcW w:w="0" w:type="auto"/>
          </w:tcPr>
          <w:p w14:paraId="1DCE44DA" w14:textId="258118F6" w:rsidR="003F36C0" w:rsidRPr="00772FC3" w:rsidRDefault="00B10B8F" w:rsidP="003F36C0">
            <w:pPr>
              <w:ind w:left="-18"/>
              <w:jc w:val="center"/>
              <w:rPr>
                <w:rFonts w:ascii="Times New Roman" w:hAnsi="Times New Roman"/>
                <w:b/>
                <w:szCs w:val="24"/>
              </w:rPr>
            </w:pPr>
            <w:r w:rsidRPr="00772FC3">
              <w:rPr>
                <w:rFonts w:ascii="Times New Roman" w:hAnsi="Times New Roman"/>
                <w:b/>
                <w:szCs w:val="24"/>
              </w:rPr>
              <w:t>John</w:t>
            </w:r>
            <w:r w:rsidR="003F36C0" w:rsidRPr="00772FC3">
              <w:rPr>
                <w:rFonts w:ascii="Times New Roman" w:hAnsi="Times New Roman"/>
                <w:b/>
                <w:szCs w:val="24"/>
              </w:rPr>
              <w:t>’s</w:t>
            </w:r>
          </w:p>
          <w:p w14:paraId="0D342CC0" w14:textId="77777777" w:rsidR="003F36C0" w:rsidRPr="00772FC3" w:rsidRDefault="003F36C0" w:rsidP="003F36C0">
            <w:pPr>
              <w:ind w:left="-18"/>
              <w:jc w:val="center"/>
              <w:rPr>
                <w:rFonts w:ascii="Times New Roman" w:hAnsi="Times New Roman"/>
                <w:b/>
                <w:szCs w:val="24"/>
              </w:rPr>
            </w:pPr>
            <w:r w:rsidRPr="00772FC3">
              <w:rPr>
                <w:rFonts w:ascii="Times New Roman" w:hAnsi="Times New Roman"/>
                <w:b/>
                <w:szCs w:val="24"/>
              </w:rPr>
              <w:t>Score</w:t>
            </w:r>
          </w:p>
        </w:tc>
        <w:tc>
          <w:tcPr>
            <w:tcW w:w="0" w:type="auto"/>
          </w:tcPr>
          <w:p w14:paraId="25A57527" w14:textId="77777777" w:rsidR="003F36C0" w:rsidRPr="00772FC3" w:rsidRDefault="003F36C0" w:rsidP="003F36C0">
            <w:pPr>
              <w:ind w:left="-18"/>
              <w:jc w:val="center"/>
              <w:rPr>
                <w:rFonts w:ascii="Times New Roman" w:hAnsi="Times New Roman"/>
                <w:b/>
                <w:szCs w:val="24"/>
              </w:rPr>
            </w:pPr>
            <w:r w:rsidRPr="00772FC3">
              <w:rPr>
                <w:rFonts w:ascii="Times New Roman" w:hAnsi="Times New Roman"/>
                <w:b/>
                <w:szCs w:val="24"/>
              </w:rPr>
              <w:t>Autism</w:t>
            </w:r>
          </w:p>
          <w:p w14:paraId="578C23DF" w14:textId="77777777" w:rsidR="003F36C0" w:rsidRPr="00772FC3" w:rsidRDefault="003F36C0" w:rsidP="003F36C0">
            <w:pPr>
              <w:ind w:left="-18"/>
              <w:jc w:val="center"/>
              <w:rPr>
                <w:rFonts w:ascii="Times New Roman" w:hAnsi="Times New Roman"/>
                <w:b/>
                <w:szCs w:val="24"/>
              </w:rPr>
            </w:pPr>
            <w:r w:rsidRPr="00772FC3">
              <w:rPr>
                <w:rFonts w:ascii="Times New Roman" w:hAnsi="Times New Roman"/>
                <w:b/>
                <w:szCs w:val="24"/>
              </w:rPr>
              <w:t>Cutoff</w:t>
            </w:r>
          </w:p>
        </w:tc>
        <w:tc>
          <w:tcPr>
            <w:tcW w:w="0" w:type="auto"/>
          </w:tcPr>
          <w:p w14:paraId="3648FF86" w14:textId="77777777" w:rsidR="003F36C0" w:rsidRPr="00772FC3" w:rsidRDefault="003F36C0" w:rsidP="003F36C0">
            <w:pPr>
              <w:ind w:left="-18"/>
              <w:jc w:val="center"/>
              <w:rPr>
                <w:rFonts w:ascii="Times New Roman" w:hAnsi="Times New Roman"/>
                <w:b/>
                <w:szCs w:val="24"/>
              </w:rPr>
            </w:pPr>
            <w:r w:rsidRPr="00772FC3">
              <w:rPr>
                <w:rFonts w:ascii="Times New Roman" w:hAnsi="Times New Roman"/>
                <w:b/>
                <w:szCs w:val="24"/>
              </w:rPr>
              <w:t xml:space="preserve">Autism </w:t>
            </w:r>
          </w:p>
          <w:p w14:paraId="297F8588" w14:textId="77777777" w:rsidR="003F36C0" w:rsidRPr="00772FC3" w:rsidRDefault="003F36C0" w:rsidP="003F36C0">
            <w:pPr>
              <w:ind w:left="-18"/>
              <w:jc w:val="center"/>
              <w:rPr>
                <w:rFonts w:ascii="Times New Roman" w:hAnsi="Times New Roman"/>
                <w:b/>
                <w:szCs w:val="24"/>
              </w:rPr>
            </w:pPr>
            <w:r w:rsidRPr="00772FC3">
              <w:rPr>
                <w:rFonts w:ascii="Times New Roman" w:hAnsi="Times New Roman"/>
                <w:b/>
                <w:szCs w:val="24"/>
              </w:rPr>
              <w:t xml:space="preserve">Spectrum Cutoff </w:t>
            </w:r>
          </w:p>
        </w:tc>
      </w:tr>
      <w:tr w:rsidR="003F36C0" w:rsidRPr="00772FC3" w14:paraId="08A81565" w14:textId="77777777" w:rsidTr="003F36C0">
        <w:tc>
          <w:tcPr>
            <w:tcW w:w="0" w:type="auto"/>
          </w:tcPr>
          <w:p w14:paraId="58A5D0CB" w14:textId="77777777" w:rsidR="003F36C0" w:rsidRPr="00772FC3" w:rsidRDefault="003F36C0" w:rsidP="003F36C0">
            <w:pPr>
              <w:ind w:left="-18"/>
              <w:rPr>
                <w:rFonts w:ascii="Times New Roman" w:hAnsi="Times New Roman"/>
                <w:szCs w:val="24"/>
                <w:u w:val="single"/>
              </w:rPr>
            </w:pPr>
            <w:r w:rsidRPr="00772FC3">
              <w:rPr>
                <w:rFonts w:ascii="Times New Roman" w:hAnsi="Times New Roman"/>
                <w:szCs w:val="24"/>
              </w:rPr>
              <w:t>Social Affect (SA)</w:t>
            </w:r>
          </w:p>
        </w:tc>
        <w:tc>
          <w:tcPr>
            <w:tcW w:w="0" w:type="auto"/>
          </w:tcPr>
          <w:p w14:paraId="6C47DAC1" w14:textId="29E26DD6" w:rsidR="003F36C0" w:rsidRPr="00772FC3" w:rsidRDefault="003F36C0" w:rsidP="003F36C0">
            <w:pPr>
              <w:ind w:left="-18"/>
              <w:jc w:val="center"/>
              <w:rPr>
                <w:rFonts w:ascii="Times New Roman" w:hAnsi="Times New Roman"/>
                <w:szCs w:val="24"/>
              </w:rPr>
            </w:pPr>
            <w:r w:rsidRPr="00772FC3">
              <w:rPr>
                <w:rFonts w:ascii="Times New Roman" w:hAnsi="Times New Roman"/>
                <w:szCs w:val="24"/>
              </w:rPr>
              <w:t>5</w:t>
            </w:r>
          </w:p>
        </w:tc>
        <w:tc>
          <w:tcPr>
            <w:tcW w:w="0" w:type="auto"/>
            <w:shd w:val="clear" w:color="auto" w:fill="C0C0C0"/>
          </w:tcPr>
          <w:p w14:paraId="1BA0043E" w14:textId="77777777" w:rsidR="003F36C0" w:rsidRPr="00772FC3" w:rsidRDefault="003F36C0" w:rsidP="003F36C0">
            <w:pPr>
              <w:ind w:left="-18"/>
              <w:jc w:val="center"/>
              <w:rPr>
                <w:rFonts w:ascii="Times New Roman" w:hAnsi="Times New Roman"/>
                <w:szCs w:val="24"/>
              </w:rPr>
            </w:pPr>
          </w:p>
        </w:tc>
        <w:tc>
          <w:tcPr>
            <w:tcW w:w="0" w:type="auto"/>
            <w:shd w:val="clear" w:color="auto" w:fill="C0C0C0"/>
          </w:tcPr>
          <w:p w14:paraId="64CF882D" w14:textId="77777777" w:rsidR="003F36C0" w:rsidRPr="00772FC3" w:rsidRDefault="003F36C0" w:rsidP="003F36C0">
            <w:pPr>
              <w:ind w:left="-18"/>
              <w:jc w:val="center"/>
              <w:rPr>
                <w:rFonts w:ascii="Times New Roman" w:hAnsi="Times New Roman"/>
                <w:szCs w:val="24"/>
              </w:rPr>
            </w:pPr>
          </w:p>
        </w:tc>
      </w:tr>
      <w:tr w:rsidR="003F36C0" w:rsidRPr="00772FC3" w14:paraId="1AB357F8" w14:textId="77777777" w:rsidTr="003F36C0">
        <w:tc>
          <w:tcPr>
            <w:tcW w:w="0" w:type="auto"/>
          </w:tcPr>
          <w:p w14:paraId="33497E83" w14:textId="77777777" w:rsidR="003F36C0" w:rsidRPr="00772FC3" w:rsidRDefault="003F36C0" w:rsidP="003F36C0">
            <w:pPr>
              <w:ind w:left="-18"/>
              <w:rPr>
                <w:rFonts w:ascii="Times New Roman" w:hAnsi="Times New Roman"/>
                <w:szCs w:val="24"/>
                <w:u w:val="single"/>
              </w:rPr>
            </w:pPr>
            <w:r w:rsidRPr="00772FC3">
              <w:rPr>
                <w:rFonts w:ascii="Times New Roman" w:hAnsi="Times New Roman"/>
                <w:szCs w:val="24"/>
              </w:rPr>
              <w:t>Restricted and Repetitive Behavior (RRB)</w:t>
            </w:r>
          </w:p>
        </w:tc>
        <w:tc>
          <w:tcPr>
            <w:tcW w:w="0" w:type="auto"/>
          </w:tcPr>
          <w:p w14:paraId="2587319F" w14:textId="6E9C62B6" w:rsidR="003F36C0" w:rsidRPr="00772FC3" w:rsidRDefault="003F36C0" w:rsidP="003F36C0">
            <w:pPr>
              <w:ind w:left="-18"/>
              <w:jc w:val="center"/>
              <w:rPr>
                <w:rFonts w:ascii="Times New Roman" w:hAnsi="Times New Roman"/>
                <w:szCs w:val="24"/>
              </w:rPr>
            </w:pPr>
            <w:r w:rsidRPr="00772FC3">
              <w:rPr>
                <w:rFonts w:ascii="Times New Roman" w:hAnsi="Times New Roman"/>
                <w:szCs w:val="24"/>
              </w:rPr>
              <w:t>10</w:t>
            </w:r>
          </w:p>
        </w:tc>
        <w:tc>
          <w:tcPr>
            <w:tcW w:w="0" w:type="auto"/>
            <w:shd w:val="clear" w:color="auto" w:fill="C0C0C0"/>
          </w:tcPr>
          <w:p w14:paraId="4E8765EC" w14:textId="77777777" w:rsidR="003F36C0" w:rsidRPr="00772FC3" w:rsidRDefault="003F36C0" w:rsidP="003F36C0">
            <w:pPr>
              <w:ind w:left="-18"/>
              <w:jc w:val="center"/>
              <w:rPr>
                <w:rFonts w:ascii="Times New Roman" w:hAnsi="Times New Roman"/>
                <w:szCs w:val="24"/>
              </w:rPr>
            </w:pPr>
          </w:p>
        </w:tc>
        <w:tc>
          <w:tcPr>
            <w:tcW w:w="0" w:type="auto"/>
            <w:shd w:val="clear" w:color="auto" w:fill="C0C0C0"/>
          </w:tcPr>
          <w:p w14:paraId="3B5DDB50" w14:textId="77777777" w:rsidR="003F36C0" w:rsidRPr="00772FC3" w:rsidRDefault="003F36C0" w:rsidP="003F36C0">
            <w:pPr>
              <w:ind w:left="-18"/>
              <w:jc w:val="center"/>
              <w:rPr>
                <w:rFonts w:ascii="Times New Roman" w:hAnsi="Times New Roman"/>
                <w:szCs w:val="24"/>
              </w:rPr>
            </w:pPr>
          </w:p>
        </w:tc>
      </w:tr>
      <w:tr w:rsidR="003F36C0" w:rsidRPr="00772FC3" w14:paraId="1242BD4E" w14:textId="77777777" w:rsidTr="003F36C0">
        <w:tc>
          <w:tcPr>
            <w:tcW w:w="0" w:type="auto"/>
          </w:tcPr>
          <w:p w14:paraId="6D4278A4" w14:textId="77777777" w:rsidR="003F36C0" w:rsidRPr="00772FC3" w:rsidRDefault="003F36C0" w:rsidP="003F36C0">
            <w:pPr>
              <w:ind w:left="-18"/>
              <w:rPr>
                <w:rFonts w:ascii="Times New Roman" w:hAnsi="Times New Roman"/>
                <w:szCs w:val="24"/>
                <w:u w:val="single"/>
              </w:rPr>
            </w:pPr>
            <w:r w:rsidRPr="00772FC3">
              <w:rPr>
                <w:rFonts w:ascii="Times New Roman" w:hAnsi="Times New Roman"/>
                <w:szCs w:val="24"/>
              </w:rPr>
              <w:t>Overall Total (SA + RRB)</w:t>
            </w:r>
          </w:p>
        </w:tc>
        <w:tc>
          <w:tcPr>
            <w:tcW w:w="0" w:type="auto"/>
          </w:tcPr>
          <w:p w14:paraId="2A1B2A95" w14:textId="0083D443" w:rsidR="003F36C0" w:rsidRPr="00772FC3" w:rsidRDefault="003F36C0" w:rsidP="003F36C0">
            <w:pPr>
              <w:ind w:left="-18"/>
              <w:jc w:val="center"/>
              <w:rPr>
                <w:rFonts w:ascii="Times New Roman" w:hAnsi="Times New Roman"/>
                <w:szCs w:val="24"/>
              </w:rPr>
            </w:pPr>
            <w:r w:rsidRPr="00772FC3">
              <w:rPr>
                <w:rFonts w:ascii="Times New Roman" w:hAnsi="Times New Roman"/>
                <w:szCs w:val="24"/>
              </w:rPr>
              <w:t>15</w:t>
            </w:r>
          </w:p>
        </w:tc>
        <w:tc>
          <w:tcPr>
            <w:tcW w:w="0" w:type="auto"/>
          </w:tcPr>
          <w:p w14:paraId="6F3D6B78" w14:textId="77777777" w:rsidR="003F36C0" w:rsidRPr="00772FC3" w:rsidRDefault="003F36C0" w:rsidP="003F36C0">
            <w:pPr>
              <w:ind w:left="-18"/>
              <w:jc w:val="center"/>
              <w:rPr>
                <w:rFonts w:ascii="Times New Roman" w:hAnsi="Times New Roman"/>
                <w:szCs w:val="24"/>
              </w:rPr>
            </w:pPr>
            <w:r w:rsidRPr="00772FC3">
              <w:rPr>
                <w:rFonts w:ascii="Times New Roman" w:hAnsi="Times New Roman"/>
                <w:szCs w:val="24"/>
              </w:rPr>
              <w:t>9</w:t>
            </w:r>
          </w:p>
        </w:tc>
        <w:tc>
          <w:tcPr>
            <w:tcW w:w="0" w:type="auto"/>
          </w:tcPr>
          <w:p w14:paraId="2250D687" w14:textId="77777777" w:rsidR="003F36C0" w:rsidRPr="00772FC3" w:rsidRDefault="003F36C0" w:rsidP="003F36C0">
            <w:pPr>
              <w:ind w:left="-18"/>
              <w:jc w:val="center"/>
              <w:rPr>
                <w:rFonts w:ascii="Times New Roman" w:hAnsi="Times New Roman"/>
                <w:szCs w:val="24"/>
              </w:rPr>
            </w:pPr>
            <w:r w:rsidRPr="00772FC3">
              <w:rPr>
                <w:rFonts w:ascii="Times New Roman" w:hAnsi="Times New Roman"/>
                <w:szCs w:val="24"/>
              </w:rPr>
              <w:t>7</w:t>
            </w:r>
          </w:p>
        </w:tc>
      </w:tr>
      <w:tr w:rsidR="003F36C0" w:rsidRPr="00772FC3" w14:paraId="6FC313FB" w14:textId="77777777" w:rsidTr="003F36C0">
        <w:tc>
          <w:tcPr>
            <w:tcW w:w="0" w:type="auto"/>
          </w:tcPr>
          <w:p w14:paraId="25651F05" w14:textId="77777777" w:rsidR="003F36C0" w:rsidRPr="00772FC3" w:rsidRDefault="003F36C0" w:rsidP="003F36C0">
            <w:pPr>
              <w:ind w:left="-18"/>
              <w:rPr>
                <w:rFonts w:ascii="Times New Roman" w:hAnsi="Times New Roman"/>
                <w:szCs w:val="24"/>
                <w:u w:val="single"/>
              </w:rPr>
            </w:pPr>
            <w:r w:rsidRPr="00772FC3">
              <w:rPr>
                <w:rFonts w:ascii="Times New Roman" w:hAnsi="Times New Roman"/>
                <w:szCs w:val="24"/>
              </w:rPr>
              <w:t>Level of Autism Spectrum</w:t>
            </w:r>
          </w:p>
        </w:tc>
        <w:tc>
          <w:tcPr>
            <w:tcW w:w="0" w:type="auto"/>
            <w:gridSpan w:val="3"/>
          </w:tcPr>
          <w:p w14:paraId="1CA7E32E" w14:textId="6CE6D4A4" w:rsidR="003F36C0" w:rsidRPr="00772FC3" w:rsidRDefault="00B552FD" w:rsidP="00B552FD">
            <w:pPr>
              <w:ind w:left="-18"/>
              <w:jc w:val="center"/>
              <w:rPr>
                <w:rFonts w:ascii="Times New Roman" w:hAnsi="Times New Roman"/>
                <w:szCs w:val="24"/>
              </w:rPr>
            </w:pPr>
            <w:r w:rsidRPr="00772FC3">
              <w:rPr>
                <w:rFonts w:ascii="Times New Roman" w:hAnsi="Times New Roman"/>
                <w:szCs w:val="24"/>
              </w:rPr>
              <w:t xml:space="preserve">9 </w:t>
            </w:r>
            <w:r w:rsidR="003F36C0" w:rsidRPr="00772FC3">
              <w:rPr>
                <w:rFonts w:ascii="Times New Roman" w:hAnsi="Times New Roman"/>
                <w:szCs w:val="24"/>
              </w:rPr>
              <w:t>(High)</w:t>
            </w:r>
          </w:p>
        </w:tc>
      </w:tr>
    </w:tbl>
    <w:p w14:paraId="50AE5C97" w14:textId="77777777" w:rsidR="003F36C0" w:rsidRPr="00772FC3" w:rsidRDefault="003F36C0">
      <w:pPr>
        <w:rPr>
          <w:rFonts w:ascii="Times New Roman" w:hAnsi="Times New Roman"/>
          <w:szCs w:val="24"/>
        </w:rPr>
      </w:pPr>
    </w:p>
    <w:p w14:paraId="7E03636E" w14:textId="77777777" w:rsidR="00D478D3" w:rsidRPr="00772FC3" w:rsidRDefault="00D478D3">
      <w:pPr>
        <w:rPr>
          <w:rFonts w:ascii="Times New Roman" w:hAnsi="Times New Roman"/>
          <w:szCs w:val="24"/>
        </w:rPr>
      </w:pPr>
      <w:r w:rsidRPr="00772FC3">
        <w:rPr>
          <w:rFonts w:ascii="Times New Roman" w:hAnsi="Times New Roman"/>
          <w:szCs w:val="24"/>
        </w:rPr>
        <w:t xml:space="preserve">Listed below are the Diagnostic and Statistical Manual of Mental Disorders-Fourth Edition-Text Revision (DSM-IV-TR) criteria for autism and Asperger’s.  To be diagnosed with autism, a person must clearly meet at least six criteria, with a minimum of two criteria from section 1 and at least one criterion from sections 2 and 3.  To be diagnosed with Asperger’s, a person must meet at least two criteria from section 1 and one criterion from section 3, but have no clinically significant delay in cognitive development or language.  </w:t>
      </w:r>
      <w:r w:rsidRPr="00772FC3">
        <w:rPr>
          <w:rFonts w:ascii="Times New Roman" w:hAnsi="Times New Roman"/>
          <w:szCs w:val="24"/>
          <w:u w:val="single"/>
        </w:rPr>
        <w:t>The examiner defines meeting criteria as falling in the “significant” range</w:t>
      </w:r>
      <w:r w:rsidRPr="00772FC3">
        <w:rPr>
          <w:rFonts w:ascii="Times New Roman" w:hAnsi="Times New Roman"/>
          <w:szCs w:val="24"/>
        </w:rPr>
        <w:t>.  Results follow:</w:t>
      </w:r>
    </w:p>
    <w:p w14:paraId="7254CD40" w14:textId="77777777" w:rsidR="00A6697B" w:rsidRPr="00772FC3" w:rsidRDefault="00A6697B">
      <w:pPr>
        <w:rPr>
          <w:rFonts w:ascii="Times New Roman" w:hAnsi="Times New Roman"/>
          <w:szCs w:val="24"/>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30"/>
        <w:gridCol w:w="683"/>
        <w:gridCol w:w="926"/>
        <w:gridCol w:w="7209"/>
      </w:tblGrid>
      <w:tr w:rsidR="00D478D3" w:rsidRPr="00772FC3" w14:paraId="23DF7959" w14:textId="77777777">
        <w:tc>
          <w:tcPr>
            <w:tcW w:w="9648" w:type="dxa"/>
            <w:gridSpan w:val="4"/>
          </w:tcPr>
          <w:p w14:paraId="630A7961" w14:textId="77777777" w:rsidR="00D478D3" w:rsidRPr="00772FC3" w:rsidRDefault="00D478D3">
            <w:pPr>
              <w:rPr>
                <w:rFonts w:ascii="Times New Roman" w:hAnsi="Times New Roman"/>
                <w:szCs w:val="24"/>
              </w:rPr>
            </w:pPr>
            <w:r w:rsidRPr="00772FC3">
              <w:rPr>
                <w:rFonts w:ascii="Times New Roman" w:hAnsi="Times New Roman"/>
                <w:b/>
                <w:i/>
                <w:szCs w:val="24"/>
              </w:rPr>
              <w:t>1. Qualitative impairment in social interaction, as manifested by at least two of the following</w:t>
            </w:r>
            <w:r w:rsidRPr="00772FC3">
              <w:rPr>
                <w:rFonts w:ascii="Times New Roman" w:hAnsi="Times New Roman"/>
                <w:szCs w:val="24"/>
              </w:rPr>
              <w:t>:</w:t>
            </w:r>
          </w:p>
        </w:tc>
      </w:tr>
      <w:tr w:rsidR="00D478D3" w:rsidRPr="00772FC3" w14:paraId="3BE4973D" w14:textId="77777777">
        <w:tc>
          <w:tcPr>
            <w:tcW w:w="560" w:type="dxa"/>
          </w:tcPr>
          <w:p w14:paraId="4F3F0F84" w14:textId="77777777" w:rsidR="00D478D3" w:rsidRPr="00772FC3" w:rsidRDefault="00D478D3">
            <w:pPr>
              <w:jc w:val="center"/>
              <w:rPr>
                <w:rFonts w:ascii="Times New Roman" w:hAnsi="Times New Roman"/>
                <w:szCs w:val="24"/>
              </w:rPr>
            </w:pPr>
            <w:r w:rsidRPr="00772FC3">
              <w:rPr>
                <w:rFonts w:ascii="Times New Roman" w:hAnsi="Times New Roman"/>
                <w:szCs w:val="24"/>
              </w:rPr>
              <w:t>Sign-</w:t>
            </w:r>
          </w:p>
          <w:p w14:paraId="41432008" w14:textId="77777777" w:rsidR="00D478D3" w:rsidRPr="00772FC3" w:rsidRDefault="00D478D3">
            <w:pPr>
              <w:jc w:val="center"/>
              <w:rPr>
                <w:rFonts w:ascii="Times New Roman" w:hAnsi="Times New Roman"/>
                <w:szCs w:val="24"/>
              </w:rPr>
            </w:pPr>
            <w:r w:rsidRPr="00772FC3">
              <w:rPr>
                <w:rFonts w:ascii="Times New Roman" w:hAnsi="Times New Roman"/>
                <w:szCs w:val="24"/>
              </w:rPr>
              <w:t>ificant</w:t>
            </w:r>
          </w:p>
        </w:tc>
        <w:tc>
          <w:tcPr>
            <w:tcW w:w="0" w:type="auto"/>
          </w:tcPr>
          <w:p w14:paraId="4730AE05" w14:textId="77777777" w:rsidR="00D478D3" w:rsidRPr="00772FC3" w:rsidRDefault="00D478D3">
            <w:pPr>
              <w:jc w:val="center"/>
              <w:rPr>
                <w:rFonts w:ascii="Times New Roman" w:hAnsi="Times New Roman"/>
                <w:szCs w:val="24"/>
              </w:rPr>
            </w:pPr>
          </w:p>
          <w:p w14:paraId="3190CADC" w14:textId="77777777" w:rsidR="00D478D3" w:rsidRPr="00772FC3" w:rsidRDefault="00D478D3">
            <w:pPr>
              <w:jc w:val="center"/>
              <w:rPr>
                <w:rFonts w:ascii="Times New Roman" w:hAnsi="Times New Roman"/>
                <w:szCs w:val="24"/>
              </w:rPr>
            </w:pPr>
            <w:r w:rsidRPr="00772FC3">
              <w:rPr>
                <w:rFonts w:ascii="Times New Roman" w:hAnsi="Times New Roman"/>
                <w:szCs w:val="24"/>
              </w:rPr>
              <w:t>Mild</w:t>
            </w:r>
          </w:p>
        </w:tc>
        <w:tc>
          <w:tcPr>
            <w:tcW w:w="0" w:type="auto"/>
          </w:tcPr>
          <w:p w14:paraId="1AC339FC" w14:textId="77777777" w:rsidR="00D478D3" w:rsidRPr="00772FC3" w:rsidRDefault="00D478D3">
            <w:pPr>
              <w:jc w:val="center"/>
              <w:rPr>
                <w:rFonts w:ascii="Times New Roman" w:hAnsi="Times New Roman"/>
                <w:szCs w:val="24"/>
              </w:rPr>
            </w:pPr>
            <w:r w:rsidRPr="00772FC3">
              <w:rPr>
                <w:rFonts w:ascii="Times New Roman" w:hAnsi="Times New Roman"/>
                <w:szCs w:val="24"/>
              </w:rPr>
              <w:t>Not</w:t>
            </w:r>
          </w:p>
          <w:p w14:paraId="4E9426C7" w14:textId="77777777" w:rsidR="00D478D3" w:rsidRPr="00772FC3" w:rsidRDefault="00D478D3">
            <w:pPr>
              <w:jc w:val="center"/>
              <w:rPr>
                <w:rFonts w:ascii="Times New Roman" w:hAnsi="Times New Roman"/>
                <w:szCs w:val="24"/>
              </w:rPr>
            </w:pPr>
            <w:r w:rsidRPr="00772FC3">
              <w:rPr>
                <w:rFonts w:ascii="Times New Roman" w:hAnsi="Times New Roman"/>
                <w:szCs w:val="24"/>
              </w:rPr>
              <w:t>Sign-ificant</w:t>
            </w:r>
          </w:p>
        </w:tc>
        <w:tc>
          <w:tcPr>
            <w:tcW w:w="0" w:type="auto"/>
            <w:vMerge w:val="restart"/>
          </w:tcPr>
          <w:p w14:paraId="24A07CE8" w14:textId="0731C20F" w:rsidR="00D478D3" w:rsidRPr="00772FC3" w:rsidRDefault="00D478D3" w:rsidP="00C96E28">
            <w:pPr>
              <w:rPr>
                <w:rFonts w:ascii="Times New Roman" w:hAnsi="Times New Roman"/>
                <w:szCs w:val="24"/>
              </w:rPr>
            </w:pPr>
            <w:r w:rsidRPr="00772FC3">
              <w:rPr>
                <w:rFonts w:ascii="Times New Roman" w:hAnsi="Times New Roman"/>
                <w:i/>
                <w:szCs w:val="24"/>
              </w:rPr>
              <w:t>(a)</w:t>
            </w:r>
            <w:r w:rsidRPr="00772FC3">
              <w:rPr>
                <w:rFonts w:ascii="Times New Roman" w:hAnsi="Times New Roman"/>
                <w:szCs w:val="24"/>
              </w:rPr>
              <w:t xml:space="preserve"> </w:t>
            </w:r>
            <w:r w:rsidRPr="00772FC3">
              <w:rPr>
                <w:rFonts w:ascii="Times New Roman" w:hAnsi="Times New Roman"/>
                <w:i/>
                <w:szCs w:val="24"/>
              </w:rPr>
              <w:t xml:space="preserve">marked impairment in the use of multiple nonverbal behaviors such as eye-to-eye gaze, facial expression, body postures, and gestures to regulate social interaction.  </w:t>
            </w:r>
            <w:r w:rsidRPr="00772FC3">
              <w:rPr>
                <w:rFonts w:ascii="Times New Roman" w:hAnsi="Times New Roman"/>
                <w:szCs w:val="24"/>
              </w:rPr>
              <w:t xml:space="preserve">John only occasionally seeks social eye contact with others, and when he does, it is typically very brief.  He has an expressive face, but often seems to be acting out emotions and does not </w:t>
            </w:r>
            <w:r w:rsidR="00C96E28" w:rsidRPr="00772FC3">
              <w:rPr>
                <w:rFonts w:ascii="Times New Roman" w:hAnsi="Times New Roman"/>
                <w:szCs w:val="24"/>
              </w:rPr>
              <w:t>his expressions towards</w:t>
            </w:r>
            <w:r w:rsidRPr="00772FC3">
              <w:rPr>
                <w:rFonts w:ascii="Times New Roman" w:hAnsi="Times New Roman"/>
                <w:szCs w:val="24"/>
              </w:rPr>
              <w:t xml:space="preserve"> others on a regular basis.</w:t>
            </w:r>
          </w:p>
        </w:tc>
      </w:tr>
      <w:tr w:rsidR="00D478D3" w:rsidRPr="00772FC3" w14:paraId="78645B47" w14:textId="77777777">
        <w:tc>
          <w:tcPr>
            <w:tcW w:w="560" w:type="dxa"/>
          </w:tcPr>
          <w:p w14:paraId="4B8AD986" w14:textId="77777777" w:rsidR="00D478D3" w:rsidRPr="00772FC3" w:rsidRDefault="00D478D3">
            <w:pPr>
              <w:jc w:val="center"/>
              <w:rPr>
                <w:rFonts w:ascii="Times New Roman" w:hAnsi="Times New Roman"/>
                <w:szCs w:val="24"/>
              </w:rPr>
            </w:pPr>
            <w:r w:rsidRPr="00772FC3">
              <w:rPr>
                <w:rFonts w:ascii="Times New Roman" w:hAnsi="Times New Roman"/>
                <w:szCs w:val="24"/>
              </w:rPr>
              <w:t>X</w:t>
            </w:r>
          </w:p>
        </w:tc>
        <w:tc>
          <w:tcPr>
            <w:tcW w:w="0" w:type="auto"/>
          </w:tcPr>
          <w:p w14:paraId="28C7C5C5" w14:textId="77777777" w:rsidR="00D478D3" w:rsidRPr="00772FC3" w:rsidRDefault="00D478D3">
            <w:pPr>
              <w:jc w:val="center"/>
              <w:rPr>
                <w:rFonts w:ascii="Times New Roman" w:hAnsi="Times New Roman"/>
                <w:szCs w:val="24"/>
              </w:rPr>
            </w:pPr>
          </w:p>
        </w:tc>
        <w:tc>
          <w:tcPr>
            <w:tcW w:w="0" w:type="auto"/>
          </w:tcPr>
          <w:p w14:paraId="12FAD31D" w14:textId="77777777" w:rsidR="00D478D3" w:rsidRPr="00772FC3" w:rsidRDefault="00D478D3">
            <w:pPr>
              <w:jc w:val="center"/>
              <w:rPr>
                <w:rFonts w:ascii="Times New Roman" w:hAnsi="Times New Roman"/>
                <w:szCs w:val="24"/>
              </w:rPr>
            </w:pPr>
          </w:p>
        </w:tc>
        <w:tc>
          <w:tcPr>
            <w:tcW w:w="0" w:type="auto"/>
            <w:vMerge/>
          </w:tcPr>
          <w:p w14:paraId="3B81AA05" w14:textId="77777777" w:rsidR="00D478D3" w:rsidRPr="00772FC3" w:rsidRDefault="00D478D3">
            <w:pPr>
              <w:rPr>
                <w:rFonts w:ascii="Times New Roman" w:hAnsi="Times New Roman"/>
                <w:szCs w:val="24"/>
              </w:rPr>
            </w:pPr>
          </w:p>
        </w:tc>
      </w:tr>
      <w:tr w:rsidR="00D478D3" w:rsidRPr="00772FC3" w14:paraId="13113149" w14:textId="77777777">
        <w:tc>
          <w:tcPr>
            <w:tcW w:w="560" w:type="dxa"/>
          </w:tcPr>
          <w:p w14:paraId="3D0EAE5A" w14:textId="77777777" w:rsidR="00D478D3" w:rsidRPr="00772FC3" w:rsidRDefault="00D478D3">
            <w:pPr>
              <w:jc w:val="center"/>
              <w:rPr>
                <w:rFonts w:ascii="Times New Roman" w:hAnsi="Times New Roman"/>
                <w:szCs w:val="24"/>
              </w:rPr>
            </w:pPr>
            <w:r w:rsidRPr="00772FC3">
              <w:rPr>
                <w:rFonts w:ascii="Times New Roman" w:hAnsi="Times New Roman"/>
                <w:szCs w:val="24"/>
              </w:rPr>
              <w:t>X</w:t>
            </w:r>
          </w:p>
        </w:tc>
        <w:tc>
          <w:tcPr>
            <w:tcW w:w="0" w:type="auto"/>
          </w:tcPr>
          <w:p w14:paraId="77437A66" w14:textId="77777777" w:rsidR="00D478D3" w:rsidRPr="00772FC3" w:rsidRDefault="00D478D3">
            <w:pPr>
              <w:jc w:val="center"/>
              <w:rPr>
                <w:rFonts w:ascii="Times New Roman" w:hAnsi="Times New Roman"/>
                <w:szCs w:val="24"/>
              </w:rPr>
            </w:pPr>
          </w:p>
        </w:tc>
        <w:tc>
          <w:tcPr>
            <w:tcW w:w="0" w:type="auto"/>
          </w:tcPr>
          <w:p w14:paraId="72BB94BC" w14:textId="77777777" w:rsidR="00D478D3" w:rsidRPr="00772FC3" w:rsidRDefault="00D478D3">
            <w:pPr>
              <w:jc w:val="center"/>
              <w:rPr>
                <w:rFonts w:ascii="Times New Roman" w:hAnsi="Times New Roman"/>
                <w:szCs w:val="24"/>
              </w:rPr>
            </w:pPr>
          </w:p>
        </w:tc>
        <w:tc>
          <w:tcPr>
            <w:tcW w:w="0" w:type="auto"/>
          </w:tcPr>
          <w:p w14:paraId="2145EFE7" w14:textId="70C88046" w:rsidR="00D478D3" w:rsidRPr="00772FC3" w:rsidRDefault="00D478D3" w:rsidP="00C96E28">
            <w:pPr>
              <w:rPr>
                <w:rFonts w:ascii="Times New Roman" w:hAnsi="Times New Roman"/>
                <w:szCs w:val="24"/>
              </w:rPr>
            </w:pPr>
            <w:r w:rsidRPr="00772FC3">
              <w:rPr>
                <w:rFonts w:ascii="Times New Roman" w:hAnsi="Times New Roman"/>
                <w:i/>
                <w:szCs w:val="24"/>
              </w:rPr>
              <w:t>(b)</w:t>
            </w:r>
            <w:r w:rsidRPr="00772FC3">
              <w:rPr>
                <w:rFonts w:ascii="Times New Roman" w:hAnsi="Times New Roman"/>
                <w:szCs w:val="24"/>
              </w:rPr>
              <w:t xml:space="preserve"> </w:t>
            </w:r>
            <w:r w:rsidRPr="00772FC3">
              <w:rPr>
                <w:rFonts w:ascii="Times New Roman" w:hAnsi="Times New Roman"/>
                <w:i/>
                <w:szCs w:val="24"/>
              </w:rPr>
              <w:t>failure to develop peer relationships appropriate to developmental level</w:t>
            </w:r>
            <w:r w:rsidRPr="00772FC3">
              <w:rPr>
                <w:rFonts w:ascii="Times New Roman" w:hAnsi="Times New Roman"/>
                <w:szCs w:val="24"/>
              </w:rPr>
              <w:t xml:space="preserve">.  John often plays by himself on the playground.  When playing with others, he wants people to do things his way and has difficulty with cooperative play.  He has never developed a special friendship with another child and appears content with his </w:t>
            </w:r>
            <w:r w:rsidR="00C96E28" w:rsidRPr="00772FC3">
              <w:rPr>
                <w:rFonts w:ascii="Times New Roman" w:hAnsi="Times New Roman"/>
                <w:szCs w:val="24"/>
              </w:rPr>
              <w:t>limited friendships</w:t>
            </w:r>
            <w:r w:rsidRPr="00772FC3">
              <w:rPr>
                <w:rFonts w:ascii="Times New Roman" w:hAnsi="Times New Roman"/>
                <w:szCs w:val="24"/>
              </w:rPr>
              <w:t>.  When at home, he also appears content to play on his own and typically only seeks out adults when he needs help with something rather than just for social engagement.</w:t>
            </w:r>
          </w:p>
        </w:tc>
      </w:tr>
      <w:tr w:rsidR="00D478D3" w:rsidRPr="00772FC3" w14:paraId="214FC66B" w14:textId="77777777">
        <w:tc>
          <w:tcPr>
            <w:tcW w:w="560" w:type="dxa"/>
          </w:tcPr>
          <w:p w14:paraId="159C721F" w14:textId="77777777" w:rsidR="00D478D3" w:rsidRPr="00772FC3" w:rsidRDefault="00D478D3">
            <w:pPr>
              <w:jc w:val="center"/>
              <w:rPr>
                <w:rFonts w:ascii="Times New Roman" w:hAnsi="Times New Roman"/>
                <w:szCs w:val="24"/>
              </w:rPr>
            </w:pPr>
            <w:r w:rsidRPr="00772FC3">
              <w:rPr>
                <w:rFonts w:ascii="Times New Roman" w:hAnsi="Times New Roman"/>
                <w:szCs w:val="24"/>
              </w:rPr>
              <w:t>X</w:t>
            </w:r>
          </w:p>
        </w:tc>
        <w:tc>
          <w:tcPr>
            <w:tcW w:w="0" w:type="auto"/>
          </w:tcPr>
          <w:p w14:paraId="2DD2D65F" w14:textId="77777777" w:rsidR="00D478D3" w:rsidRPr="00772FC3" w:rsidRDefault="00D478D3">
            <w:pPr>
              <w:jc w:val="center"/>
              <w:rPr>
                <w:rFonts w:ascii="Times New Roman" w:hAnsi="Times New Roman"/>
                <w:szCs w:val="24"/>
              </w:rPr>
            </w:pPr>
          </w:p>
        </w:tc>
        <w:tc>
          <w:tcPr>
            <w:tcW w:w="0" w:type="auto"/>
          </w:tcPr>
          <w:p w14:paraId="0C76BC74" w14:textId="77777777" w:rsidR="00D478D3" w:rsidRPr="00772FC3" w:rsidRDefault="00D478D3">
            <w:pPr>
              <w:jc w:val="center"/>
              <w:rPr>
                <w:rFonts w:ascii="Times New Roman" w:hAnsi="Times New Roman"/>
                <w:szCs w:val="24"/>
              </w:rPr>
            </w:pPr>
          </w:p>
        </w:tc>
        <w:tc>
          <w:tcPr>
            <w:tcW w:w="0" w:type="auto"/>
          </w:tcPr>
          <w:p w14:paraId="42285B9F" w14:textId="5B758908" w:rsidR="00D478D3" w:rsidRPr="00772FC3" w:rsidRDefault="00D478D3" w:rsidP="00515E2A">
            <w:pPr>
              <w:rPr>
                <w:rFonts w:ascii="Times New Roman" w:hAnsi="Times New Roman"/>
                <w:szCs w:val="24"/>
              </w:rPr>
            </w:pPr>
            <w:r w:rsidRPr="00772FC3">
              <w:rPr>
                <w:rFonts w:ascii="Times New Roman" w:hAnsi="Times New Roman"/>
                <w:i/>
                <w:szCs w:val="24"/>
              </w:rPr>
              <w:t>(c)</w:t>
            </w:r>
            <w:r w:rsidRPr="00772FC3">
              <w:rPr>
                <w:rFonts w:ascii="Times New Roman" w:hAnsi="Times New Roman"/>
                <w:szCs w:val="24"/>
              </w:rPr>
              <w:t xml:space="preserve"> </w:t>
            </w:r>
            <w:r w:rsidRPr="00772FC3">
              <w:rPr>
                <w:rFonts w:ascii="Times New Roman" w:hAnsi="Times New Roman"/>
                <w:i/>
                <w:szCs w:val="24"/>
              </w:rPr>
              <w:t>lack of spontaneous seeking to share enjoyment, interests, or achievements with other people</w:t>
            </w:r>
            <w:r w:rsidRPr="00772FC3">
              <w:rPr>
                <w:rFonts w:ascii="Times New Roman" w:hAnsi="Times New Roman"/>
                <w:szCs w:val="24"/>
              </w:rPr>
              <w:t xml:space="preserve">.  John will only sometimes share his interests and achievements with others, but not on a frequent basis and much less often than would be expected for his age.  More often, he is </w:t>
            </w:r>
            <w:r w:rsidRPr="00772FC3">
              <w:rPr>
                <w:rFonts w:ascii="Times New Roman" w:hAnsi="Times New Roman"/>
                <w:szCs w:val="24"/>
              </w:rPr>
              <w:lastRenderedPageBreak/>
              <w:t xml:space="preserve">pointing out an object of interest because he wants </w:t>
            </w:r>
            <w:r w:rsidR="00515E2A" w:rsidRPr="00772FC3">
              <w:rPr>
                <w:rFonts w:ascii="Times New Roman" w:hAnsi="Times New Roman"/>
                <w:szCs w:val="24"/>
              </w:rPr>
              <w:t>an adult</w:t>
            </w:r>
            <w:r w:rsidRPr="00772FC3">
              <w:rPr>
                <w:rFonts w:ascii="Times New Roman" w:hAnsi="Times New Roman"/>
                <w:szCs w:val="24"/>
              </w:rPr>
              <w:t xml:space="preserve"> to buy it for him, which is not a social sharing of his interest. </w:t>
            </w:r>
          </w:p>
        </w:tc>
      </w:tr>
      <w:tr w:rsidR="00D478D3" w:rsidRPr="00772FC3" w14:paraId="19AEFB53" w14:textId="77777777">
        <w:tc>
          <w:tcPr>
            <w:tcW w:w="560" w:type="dxa"/>
          </w:tcPr>
          <w:p w14:paraId="0C7BC0AE" w14:textId="77777777" w:rsidR="00D478D3" w:rsidRPr="00772FC3" w:rsidRDefault="00D478D3">
            <w:pPr>
              <w:jc w:val="center"/>
              <w:rPr>
                <w:rFonts w:ascii="Times New Roman" w:hAnsi="Times New Roman"/>
                <w:szCs w:val="24"/>
              </w:rPr>
            </w:pPr>
          </w:p>
        </w:tc>
        <w:tc>
          <w:tcPr>
            <w:tcW w:w="0" w:type="auto"/>
          </w:tcPr>
          <w:p w14:paraId="029B8378" w14:textId="77777777" w:rsidR="00D478D3" w:rsidRPr="00772FC3" w:rsidRDefault="00D478D3">
            <w:pPr>
              <w:jc w:val="center"/>
              <w:rPr>
                <w:rFonts w:ascii="Times New Roman" w:hAnsi="Times New Roman"/>
                <w:szCs w:val="24"/>
              </w:rPr>
            </w:pPr>
            <w:r w:rsidRPr="00772FC3">
              <w:rPr>
                <w:rFonts w:ascii="Times New Roman" w:hAnsi="Times New Roman"/>
                <w:szCs w:val="24"/>
              </w:rPr>
              <w:t>X</w:t>
            </w:r>
          </w:p>
        </w:tc>
        <w:tc>
          <w:tcPr>
            <w:tcW w:w="0" w:type="auto"/>
          </w:tcPr>
          <w:p w14:paraId="230F452C" w14:textId="77777777" w:rsidR="00D478D3" w:rsidRPr="00772FC3" w:rsidRDefault="00D478D3">
            <w:pPr>
              <w:jc w:val="center"/>
              <w:rPr>
                <w:rFonts w:ascii="Times New Roman" w:hAnsi="Times New Roman"/>
                <w:szCs w:val="24"/>
              </w:rPr>
            </w:pPr>
          </w:p>
        </w:tc>
        <w:tc>
          <w:tcPr>
            <w:tcW w:w="0" w:type="auto"/>
          </w:tcPr>
          <w:p w14:paraId="1BDD73C5" w14:textId="77777777" w:rsidR="00D478D3" w:rsidRPr="00772FC3" w:rsidRDefault="00D478D3" w:rsidP="00D478D3">
            <w:pPr>
              <w:rPr>
                <w:rFonts w:ascii="Times New Roman" w:hAnsi="Times New Roman"/>
                <w:szCs w:val="24"/>
              </w:rPr>
            </w:pPr>
            <w:r w:rsidRPr="00772FC3">
              <w:rPr>
                <w:rFonts w:ascii="Times New Roman" w:hAnsi="Times New Roman"/>
                <w:i/>
                <w:szCs w:val="24"/>
              </w:rPr>
              <w:t>(d)</w:t>
            </w:r>
            <w:r w:rsidRPr="00772FC3">
              <w:rPr>
                <w:rFonts w:ascii="Times New Roman" w:hAnsi="Times New Roman"/>
                <w:szCs w:val="24"/>
              </w:rPr>
              <w:t xml:space="preserve"> </w:t>
            </w:r>
            <w:r w:rsidRPr="00772FC3">
              <w:rPr>
                <w:rFonts w:ascii="Times New Roman" w:hAnsi="Times New Roman"/>
                <w:i/>
                <w:szCs w:val="24"/>
              </w:rPr>
              <w:t>lack of social or emotional reciprocity</w:t>
            </w:r>
            <w:r w:rsidRPr="00772FC3">
              <w:rPr>
                <w:rFonts w:ascii="Times New Roman" w:hAnsi="Times New Roman"/>
                <w:szCs w:val="24"/>
              </w:rPr>
              <w:t xml:space="preserve">.  John will sometimes spontaneously hug or kiss his parents, but most of the time they have to encourage this to occur.  He does not consistently show a positive reaction to praise from others.  John will be curious and ask many questions when seeing someone is upset, but the extent of his empathy is questionable.  </w:t>
            </w:r>
          </w:p>
        </w:tc>
      </w:tr>
      <w:tr w:rsidR="00D478D3" w:rsidRPr="00772FC3" w14:paraId="4F24A566" w14:textId="77777777">
        <w:tc>
          <w:tcPr>
            <w:tcW w:w="9648" w:type="dxa"/>
            <w:gridSpan w:val="4"/>
          </w:tcPr>
          <w:p w14:paraId="68EC5FD0" w14:textId="77777777" w:rsidR="00D478D3" w:rsidRPr="00772FC3" w:rsidRDefault="00D478D3">
            <w:pPr>
              <w:rPr>
                <w:rFonts w:ascii="Times New Roman" w:hAnsi="Times New Roman"/>
                <w:szCs w:val="24"/>
              </w:rPr>
            </w:pPr>
            <w:r w:rsidRPr="00772FC3">
              <w:rPr>
                <w:rFonts w:ascii="Times New Roman" w:hAnsi="Times New Roman"/>
                <w:b/>
                <w:i/>
                <w:szCs w:val="24"/>
              </w:rPr>
              <w:t>2. Qualitative impairments in communication as manifested by at least one of the following:</w:t>
            </w:r>
          </w:p>
        </w:tc>
      </w:tr>
      <w:tr w:rsidR="00D478D3" w:rsidRPr="00772FC3" w14:paraId="46FAB055" w14:textId="77777777">
        <w:tc>
          <w:tcPr>
            <w:tcW w:w="560" w:type="dxa"/>
          </w:tcPr>
          <w:p w14:paraId="4BEA170A" w14:textId="77777777" w:rsidR="00D478D3" w:rsidRPr="00772FC3" w:rsidRDefault="00D478D3">
            <w:pPr>
              <w:jc w:val="center"/>
              <w:rPr>
                <w:rFonts w:ascii="Times New Roman" w:hAnsi="Times New Roman"/>
                <w:szCs w:val="24"/>
              </w:rPr>
            </w:pPr>
            <w:r w:rsidRPr="00772FC3">
              <w:rPr>
                <w:rFonts w:ascii="Times New Roman" w:hAnsi="Times New Roman"/>
                <w:szCs w:val="24"/>
              </w:rPr>
              <w:t>Sign-</w:t>
            </w:r>
          </w:p>
          <w:p w14:paraId="6E82C46E" w14:textId="77777777" w:rsidR="00D478D3" w:rsidRPr="00772FC3" w:rsidRDefault="00D478D3">
            <w:pPr>
              <w:jc w:val="center"/>
              <w:rPr>
                <w:rFonts w:ascii="Times New Roman" w:hAnsi="Times New Roman"/>
                <w:szCs w:val="24"/>
              </w:rPr>
            </w:pPr>
            <w:r w:rsidRPr="00772FC3">
              <w:rPr>
                <w:rFonts w:ascii="Times New Roman" w:hAnsi="Times New Roman"/>
                <w:szCs w:val="24"/>
              </w:rPr>
              <w:t>ificant</w:t>
            </w:r>
          </w:p>
        </w:tc>
        <w:tc>
          <w:tcPr>
            <w:tcW w:w="0" w:type="auto"/>
          </w:tcPr>
          <w:p w14:paraId="29B69C16" w14:textId="77777777" w:rsidR="00D478D3" w:rsidRPr="00772FC3" w:rsidRDefault="00D478D3">
            <w:pPr>
              <w:jc w:val="center"/>
              <w:rPr>
                <w:rFonts w:ascii="Times New Roman" w:hAnsi="Times New Roman"/>
                <w:szCs w:val="24"/>
              </w:rPr>
            </w:pPr>
          </w:p>
          <w:p w14:paraId="5D8EAFAA" w14:textId="77777777" w:rsidR="00D478D3" w:rsidRPr="00772FC3" w:rsidRDefault="00D478D3">
            <w:pPr>
              <w:jc w:val="center"/>
              <w:rPr>
                <w:rFonts w:ascii="Times New Roman" w:hAnsi="Times New Roman"/>
                <w:szCs w:val="24"/>
              </w:rPr>
            </w:pPr>
            <w:r w:rsidRPr="00772FC3">
              <w:rPr>
                <w:rFonts w:ascii="Times New Roman" w:hAnsi="Times New Roman"/>
                <w:szCs w:val="24"/>
              </w:rPr>
              <w:t>Mild</w:t>
            </w:r>
          </w:p>
        </w:tc>
        <w:tc>
          <w:tcPr>
            <w:tcW w:w="0" w:type="auto"/>
          </w:tcPr>
          <w:p w14:paraId="45F5E506" w14:textId="77777777" w:rsidR="00D478D3" w:rsidRPr="00772FC3" w:rsidRDefault="00D478D3">
            <w:pPr>
              <w:jc w:val="center"/>
              <w:rPr>
                <w:rFonts w:ascii="Times New Roman" w:hAnsi="Times New Roman"/>
                <w:szCs w:val="24"/>
              </w:rPr>
            </w:pPr>
            <w:r w:rsidRPr="00772FC3">
              <w:rPr>
                <w:rFonts w:ascii="Times New Roman" w:hAnsi="Times New Roman"/>
                <w:szCs w:val="24"/>
              </w:rPr>
              <w:t>Not</w:t>
            </w:r>
          </w:p>
          <w:p w14:paraId="055FEFF9" w14:textId="77777777" w:rsidR="00D478D3" w:rsidRPr="00772FC3" w:rsidRDefault="00D478D3">
            <w:pPr>
              <w:jc w:val="center"/>
              <w:rPr>
                <w:rFonts w:ascii="Times New Roman" w:hAnsi="Times New Roman"/>
                <w:szCs w:val="24"/>
              </w:rPr>
            </w:pPr>
            <w:r w:rsidRPr="00772FC3">
              <w:rPr>
                <w:rFonts w:ascii="Times New Roman" w:hAnsi="Times New Roman"/>
                <w:szCs w:val="24"/>
              </w:rPr>
              <w:t>Sign-ificant</w:t>
            </w:r>
          </w:p>
        </w:tc>
        <w:tc>
          <w:tcPr>
            <w:tcW w:w="0" w:type="auto"/>
            <w:vMerge w:val="restart"/>
          </w:tcPr>
          <w:p w14:paraId="4C85E04C" w14:textId="54423DFC" w:rsidR="00D478D3" w:rsidRPr="00772FC3" w:rsidRDefault="00D478D3" w:rsidP="00515E2A">
            <w:pPr>
              <w:rPr>
                <w:rFonts w:ascii="Times New Roman" w:hAnsi="Times New Roman"/>
                <w:szCs w:val="24"/>
              </w:rPr>
            </w:pPr>
            <w:r w:rsidRPr="00772FC3">
              <w:rPr>
                <w:rFonts w:ascii="Times New Roman" w:hAnsi="Times New Roman"/>
                <w:i/>
                <w:szCs w:val="24"/>
              </w:rPr>
              <w:t>(a)</w:t>
            </w:r>
            <w:r w:rsidRPr="00772FC3">
              <w:rPr>
                <w:rFonts w:ascii="Times New Roman" w:hAnsi="Times New Roman"/>
                <w:szCs w:val="24"/>
              </w:rPr>
              <w:t xml:space="preserve"> </w:t>
            </w:r>
            <w:r w:rsidRPr="00772FC3">
              <w:rPr>
                <w:rFonts w:ascii="Times New Roman" w:hAnsi="Times New Roman"/>
                <w:i/>
                <w:szCs w:val="24"/>
              </w:rPr>
              <w:t xml:space="preserve">delay in, or total lack of, the development of spoken language (not accompanied by an attempt to compensate through alternative modes of communication such as gesture or mime).  </w:t>
            </w:r>
            <w:r w:rsidRPr="00772FC3">
              <w:rPr>
                <w:rFonts w:ascii="Times New Roman" w:hAnsi="Times New Roman"/>
                <w:szCs w:val="24"/>
              </w:rPr>
              <w:t xml:space="preserve">John’s receptive language skills are adequate, but his expressive language skills are a </w:t>
            </w:r>
            <w:r w:rsidR="00515E2A" w:rsidRPr="00772FC3">
              <w:rPr>
                <w:rFonts w:ascii="Times New Roman" w:hAnsi="Times New Roman"/>
                <w:szCs w:val="24"/>
              </w:rPr>
              <w:t xml:space="preserve">significant </w:t>
            </w:r>
            <w:r w:rsidRPr="00772FC3">
              <w:rPr>
                <w:rFonts w:ascii="Times New Roman" w:hAnsi="Times New Roman"/>
                <w:szCs w:val="24"/>
              </w:rPr>
              <w:t xml:space="preserve">relative weakness.  While he can express his wants and needs verbally, he uses few nonverbal gestures to compensate for his language delays.  The family said he did not point to objects with an index finger until approximately 4 years old, and even now does this only infrequently.  </w:t>
            </w:r>
          </w:p>
        </w:tc>
      </w:tr>
      <w:tr w:rsidR="00D478D3" w:rsidRPr="00772FC3" w14:paraId="1AD408F8" w14:textId="77777777">
        <w:tc>
          <w:tcPr>
            <w:tcW w:w="560" w:type="dxa"/>
          </w:tcPr>
          <w:p w14:paraId="1A4B75DD" w14:textId="77777777" w:rsidR="00D478D3" w:rsidRPr="00772FC3" w:rsidRDefault="00D478D3">
            <w:pPr>
              <w:jc w:val="center"/>
              <w:rPr>
                <w:rFonts w:ascii="Times New Roman" w:hAnsi="Times New Roman"/>
                <w:szCs w:val="24"/>
              </w:rPr>
            </w:pPr>
            <w:r w:rsidRPr="00772FC3">
              <w:rPr>
                <w:rFonts w:ascii="Times New Roman" w:hAnsi="Times New Roman"/>
                <w:szCs w:val="24"/>
              </w:rPr>
              <w:t>X</w:t>
            </w:r>
          </w:p>
        </w:tc>
        <w:tc>
          <w:tcPr>
            <w:tcW w:w="0" w:type="auto"/>
          </w:tcPr>
          <w:p w14:paraId="5BF54F9D" w14:textId="77777777" w:rsidR="00D478D3" w:rsidRPr="00772FC3" w:rsidRDefault="00D478D3">
            <w:pPr>
              <w:jc w:val="center"/>
              <w:rPr>
                <w:rFonts w:ascii="Times New Roman" w:hAnsi="Times New Roman"/>
                <w:szCs w:val="24"/>
              </w:rPr>
            </w:pPr>
          </w:p>
        </w:tc>
        <w:tc>
          <w:tcPr>
            <w:tcW w:w="0" w:type="auto"/>
          </w:tcPr>
          <w:p w14:paraId="6CFC19F1" w14:textId="77777777" w:rsidR="00D478D3" w:rsidRPr="00772FC3" w:rsidRDefault="00D478D3">
            <w:pPr>
              <w:jc w:val="center"/>
              <w:rPr>
                <w:rFonts w:ascii="Times New Roman" w:hAnsi="Times New Roman"/>
                <w:szCs w:val="24"/>
              </w:rPr>
            </w:pPr>
          </w:p>
        </w:tc>
        <w:tc>
          <w:tcPr>
            <w:tcW w:w="0" w:type="auto"/>
            <w:vMerge/>
          </w:tcPr>
          <w:p w14:paraId="1E7C1F93" w14:textId="77777777" w:rsidR="00D478D3" w:rsidRPr="00772FC3" w:rsidRDefault="00D478D3">
            <w:pPr>
              <w:rPr>
                <w:rFonts w:ascii="Times New Roman" w:hAnsi="Times New Roman"/>
                <w:szCs w:val="24"/>
              </w:rPr>
            </w:pPr>
          </w:p>
        </w:tc>
      </w:tr>
      <w:tr w:rsidR="00D478D3" w:rsidRPr="00772FC3" w14:paraId="6D1BE875" w14:textId="77777777">
        <w:tc>
          <w:tcPr>
            <w:tcW w:w="560" w:type="dxa"/>
          </w:tcPr>
          <w:p w14:paraId="5368DF45" w14:textId="77777777" w:rsidR="00D478D3" w:rsidRPr="00772FC3" w:rsidRDefault="00D478D3">
            <w:pPr>
              <w:jc w:val="center"/>
              <w:rPr>
                <w:rFonts w:ascii="Times New Roman" w:hAnsi="Times New Roman"/>
                <w:szCs w:val="24"/>
              </w:rPr>
            </w:pPr>
            <w:r w:rsidRPr="00772FC3">
              <w:rPr>
                <w:rFonts w:ascii="Times New Roman" w:hAnsi="Times New Roman"/>
                <w:szCs w:val="24"/>
              </w:rPr>
              <w:t>X</w:t>
            </w:r>
          </w:p>
        </w:tc>
        <w:tc>
          <w:tcPr>
            <w:tcW w:w="0" w:type="auto"/>
          </w:tcPr>
          <w:p w14:paraId="794A3759" w14:textId="77777777" w:rsidR="00D478D3" w:rsidRPr="00772FC3" w:rsidRDefault="00D478D3">
            <w:pPr>
              <w:jc w:val="center"/>
              <w:rPr>
                <w:rFonts w:ascii="Times New Roman" w:hAnsi="Times New Roman"/>
                <w:szCs w:val="24"/>
              </w:rPr>
            </w:pPr>
          </w:p>
        </w:tc>
        <w:tc>
          <w:tcPr>
            <w:tcW w:w="0" w:type="auto"/>
          </w:tcPr>
          <w:p w14:paraId="2F3A5701" w14:textId="77777777" w:rsidR="00D478D3" w:rsidRPr="00772FC3" w:rsidRDefault="00D478D3">
            <w:pPr>
              <w:jc w:val="center"/>
              <w:rPr>
                <w:rFonts w:ascii="Times New Roman" w:hAnsi="Times New Roman"/>
                <w:szCs w:val="24"/>
              </w:rPr>
            </w:pPr>
          </w:p>
        </w:tc>
        <w:tc>
          <w:tcPr>
            <w:tcW w:w="0" w:type="auto"/>
          </w:tcPr>
          <w:p w14:paraId="6C289D00" w14:textId="77777777" w:rsidR="00D478D3" w:rsidRPr="00772FC3" w:rsidRDefault="00D478D3">
            <w:pPr>
              <w:rPr>
                <w:rFonts w:ascii="Times New Roman" w:hAnsi="Times New Roman"/>
                <w:szCs w:val="24"/>
              </w:rPr>
            </w:pPr>
            <w:r w:rsidRPr="00772FC3">
              <w:rPr>
                <w:rFonts w:ascii="Times New Roman" w:hAnsi="Times New Roman"/>
                <w:i/>
                <w:szCs w:val="24"/>
              </w:rPr>
              <w:t>(b)</w:t>
            </w:r>
            <w:r w:rsidRPr="00772FC3">
              <w:rPr>
                <w:rFonts w:ascii="Times New Roman" w:hAnsi="Times New Roman"/>
                <w:szCs w:val="24"/>
              </w:rPr>
              <w:t xml:space="preserve"> </w:t>
            </w:r>
            <w:r w:rsidRPr="00772FC3">
              <w:rPr>
                <w:rFonts w:ascii="Times New Roman" w:hAnsi="Times New Roman"/>
                <w:i/>
                <w:szCs w:val="24"/>
              </w:rPr>
              <w:t xml:space="preserve">in individuals with adequate speech, marked impairment in the ability to initiate or sustain a conversation with others.  </w:t>
            </w:r>
            <w:r w:rsidRPr="00772FC3">
              <w:rPr>
                <w:rFonts w:ascii="Times New Roman" w:hAnsi="Times New Roman"/>
                <w:szCs w:val="24"/>
              </w:rPr>
              <w:t>John is unable to carry on a social conversation at a level appropriate for his language development.  He will sometimes go into monologues about his interests rather than engage in truly reciprocal conversations.  Questions he asks of others are typically fact based, rather than used to socially engage others.</w:t>
            </w:r>
          </w:p>
        </w:tc>
      </w:tr>
      <w:tr w:rsidR="00D478D3" w:rsidRPr="00772FC3" w14:paraId="666872F8" w14:textId="77777777">
        <w:tc>
          <w:tcPr>
            <w:tcW w:w="560" w:type="dxa"/>
          </w:tcPr>
          <w:p w14:paraId="62B1BA3A" w14:textId="77777777" w:rsidR="00D478D3" w:rsidRPr="00772FC3" w:rsidRDefault="00D478D3">
            <w:pPr>
              <w:jc w:val="center"/>
              <w:rPr>
                <w:rFonts w:ascii="Times New Roman" w:hAnsi="Times New Roman"/>
                <w:szCs w:val="24"/>
              </w:rPr>
            </w:pPr>
            <w:r w:rsidRPr="00772FC3">
              <w:rPr>
                <w:rFonts w:ascii="Times New Roman" w:hAnsi="Times New Roman"/>
                <w:szCs w:val="24"/>
              </w:rPr>
              <w:t>X</w:t>
            </w:r>
          </w:p>
        </w:tc>
        <w:tc>
          <w:tcPr>
            <w:tcW w:w="0" w:type="auto"/>
          </w:tcPr>
          <w:p w14:paraId="5742284C" w14:textId="77777777" w:rsidR="00D478D3" w:rsidRPr="00772FC3" w:rsidRDefault="00D478D3">
            <w:pPr>
              <w:jc w:val="center"/>
              <w:rPr>
                <w:rFonts w:ascii="Times New Roman" w:hAnsi="Times New Roman"/>
                <w:szCs w:val="24"/>
              </w:rPr>
            </w:pPr>
          </w:p>
        </w:tc>
        <w:tc>
          <w:tcPr>
            <w:tcW w:w="0" w:type="auto"/>
          </w:tcPr>
          <w:p w14:paraId="2010D4A9" w14:textId="77777777" w:rsidR="00D478D3" w:rsidRPr="00772FC3" w:rsidRDefault="00D478D3">
            <w:pPr>
              <w:jc w:val="center"/>
              <w:rPr>
                <w:rFonts w:ascii="Times New Roman" w:hAnsi="Times New Roman"/>
                <w:szCs w:val="24"/>
              </w:rPr>
            </w:pPr>
          </w:p>
        </w:tc>
        <w:tc>
          <w:tcPr>
            <w:tcW w:w="0" w:type="auto"/>
          </w:tcPr>
          <w:p w14:paraId="40BB2432" w14:textId="67908588" w:rsidR="00D478D3" w:rsidRPr="00772FC3" w:rsidRDefault="00D478D3" w:rsidP="00515E2A">
            <w:pPr>
              <w:rPr>
                <w:rFonts w:ascii="Times New Roman" w:hAnsi="Times New Roman"/>
                <w:szCs w:val="24"/>
              </w:rPr>
            </w:pPr>
            <w:r w:rsidRPr="00772FC3">
              <w:rPr>
                <w:rFonts w:ascii="Times New Roman" w:hAnsi="Times New Roman"/>
                <w:i/>
                <w:szCs w:val="24"/>
              </w:rPr>
              <w:t>(c)</w:t>
            </w:r>
            <w:r w:rsidRPr="00772FC3">
              <w:rPr>
                <w:rFonts w:ascii="Times New Roman" w:hAnsi="Times New Roman"/>
                <w:szCs w:val="24"/>
              </w:rPr>
              <w:t xml:space="preserve"> </w:t>
            </w:r>
            <w:r w:rsidRPr="00772FC3">
              <w:rPr>
                <w:rFonts w:ascii="Times New Roman" w:hAnsi="Times New Roman"/>
                <w:i/>
                <w:szCs w:val="24"/>
              </w:rPr>
              <w:t xml:space="preserve">stereotyped and repetitive use of language or idiosyncratic language.  </w:t>
            </w:r>
            <w:r w:rsidRPr="00772FC3">
              <w:rPr>
                <w:rFonts w:ascii="Times New Roman" w:hAnsi="Times New Roman"/>
                <w:szCs w:val="24"/>
              </w:rPr>
              <w:t xml:space="preserve">John used to engage in lots of immediate echolalia (repeating of words), but does so to a lesser extent now.  </w:t>
            </w:r>
            <w:r w:rsidR="00515E2A" w:rsidRPr="00772FC3">
              <w:rPr>
                <w:rFonts w:ascii="Times New Roman" w:hAnsi="Times New Roman"/>
                <w:szCs w:val="24"/>
              </w:rPr>
              <w:t>Currently, he</w:t>
            </w:r>
            <w:r w:rsidRPr="00772FC3">
              <w:rPr>
                <w:rFonts w:ascii="Times New Roman" w:hAnsi="Times New Roman"/>
                <w:szCs w:val="24"/>
              </w:rPr>
              <w:t xml:space="preserve"> often quotes lines from movies, which are only sometimes relevant to the situation.  (This is </w:t>
            </w:r>
            <w:r w:rsidR="003D71AE" w:rsidRPr="00772FC3">
              <w:rPr>
                <w:rFonts w:ascii="Times New Roman" w:hAnsi="Times New Roman"/>
                <w:szCs w:val="24"/>
              </w:rPr>
              <w:t xml:space="preserve">known as </w:t>
            </w:r>
            <w:r w:rsidRPr="00772FC3">
              <w:rPr>
                <w:rFonts w:ascii="Times New Roman" w:hAnsi="Times New Roman"/>
                <w:szCs w:val="24"/>
              </w:rPr>
              <w:t>idiosyncratic language.)</w:t>
            </w:r>
          </w:p>
        </w:tc>
      </w:tr>
      <w:tr w:rsidR="00D478D3" w:rsidRPr="00772FC3" w14:paraId="522FDC19" w14:textId="77777777">
        <w:tc>
          <w:tcPr>
            <w:tcW w:w="560" w:type="dxa"/>
          </w:tcPr>
          <w:p w14:paraId="500F8802" w14:textId="77777777" w:rsidR="00D478D3" w:rsidRPr="00772FC3" w:rsidRDefault="00D478D3">
            <w:pPr>
              <w:jc w:val="center"/>
              <w:rPr>
                <w:rFonts w:ascii="Times New Roman" w:hAnsi="Times New Roman"/>
                <w:szCs w:val="24"/>
              </w:rPr>
            </w:pPr>
          </w:p>
        </w:tc>
        <w:tc>
          <w:tcPr>
            <w:tcW w:w="0" w:type="auto"/>
          </w:tcPr>
          <w:p w14:paraId="7EE18E7D" w14:textId="77777777" w:rsidR="00D478D3" w:rsidRPr="00772FC3" w:rsidRDefault="00D478D3">
            <w:pPr>
              <w:jc w:val="center"/>
              <w:rPr>
                <w:rFonts w:ascii="Times New Roman" w:hAnsi="Times New Roman"/>
                <w:szCs w:val="24"/>
              </w:rPr>
            </w:pPr>
            <w:r w:rsidRPr="00772FC3">
              <w:rPr>
                <w:rFonts w:ascii="Times New Roman" w:hAnsi="Times New Roman"/>
                <w:szCs w:val="24"/>
              </w:rPr>
              <w:t>X</w:t>
            </w:r>
          </w:p>
        </w:tc>
        <w:tc>
          <w:tcPr>
            <w:tcW w:w="0" w:type="auto"/>
          </w:tcPr>
          <w:p w14:paraId="2E24427A" w14:textId="77777777" w:rsidR="00D478D3" w:rsidRPr="00772FC3" w:rsidRDefault="00D478D3">
            <w:pPr>
              <w:jc w:val="center"/>
              <w:rPr>
                <w:rFonts w:ascii="Times New Roman" w:hAnsi="Times New Roman"/>
                <w:szCs w:val="24"/>
              </w:rPr>
            </w:pPr>
          </w:p>
        </w:tc>
        <w:tc>
          <w:tcPr>
            <w:tcW w:w="0" w:type="auto"/>
          </w:tcPr>
          <w:p w14:paraId="40171FE8" w14:textId="0A36D96F" w:rsidR="00D478D3" w:rsidRPr="00772FC3" w:rsidRDefault="00D478D3">
            <w:pPr>
              <w:rPr>
                <w:rFonts w:ascii="Times New Roman" w:hAnsi="Times New Roman"/>
                <w:szCs w:val="24"/>
              </w:rPr>
            </w:pPr>
            <w:r w:rsidRPr="00772FC3">
              <w:rPr>
                <w:rFonts w:ascii="Times New Roman" w:hAnsi="Times New Roman"/>
                <w:i/>
                <w:szCs w:val="24"/>
              </w:rPr>
              <w:t>(d)</w:t>
            </w:r>
            <w:r w:rsidRPr="00772FC3">
              <w:rPr>
                <w:rFonts w:ascii="Times New Roman" w:hAnsi="Times New Roman"/>
                <w:szCs w:val="24"/>
              </w:rPr>
              <w:t xml:space="preserve"> </w:t>
            </w:r>
            <w:r w:rsidRPr="00772FC3">
              <w:rPr>
                <w:rFonts w:ascii="Times New Roman" w:hAnsi="Times New Roman"/>
                <w:i/>
                <w:szCs w:val="24"/>
              </w:rPr>
              <w:t>lack of varied, spontaneous, make-believe play or social imitative play appropriate to developmental level.</w:t>
            </w:r>
            <w:r w:rsidRPr="00772FC3">
              <w:rPr>
                <w:rFonts w:ascii="Times New Roman" w:hAnsi="Times New Roman"/>
                <w:szCs w:val="24"/>
              </w:rPr>
              <w:t xml:space="preserve">  Most of John’s make-believe play involves re-creating scenes from movies, but he has little unique creative play.  He has very little social imitative play.  More often, he will copy another person because he is interested in their activity rather than </w:t>
            </w:r>
            <w:r w:rsidR="00FB526A" w:rsidRPr="00772FC3">
              <w:rPr>
                <w:rFonts w:ascii="Times New Roman" w:hAnsi="Times New Roman"/>
                <w:szCs w:val="24"/>
              </w:rPr>
              <w:t xml:space="preserve">attempting </w:t>
            </w:r>
            <w:r w:rsidR="00B845BF" w:rsidRPr="00772FC3">
              <w:rPr>
                <w:rFonts w:ascii="Times New Roman" w:hAnsi="Times New Roman"/>
                <w:szCs w:val="24"/>
              </w:rPr>
              <w:t xml:space="preserve">to </w:t>
            </w:r>
            <w:r w:rsidR="001C6848" w:rsidRPr="00772FC3">
              <w:rPr>
                <w:rFonts w:ascii="Times New Roman" w:hAnsi="Times New Roman"/>
                <w:szCs w:val="24"/>
              </w:rPr>
              <w:t>socially engage</w:t>
            </w:r>
            <w:r w:rsidRPr="00772FC3">
              <w:rPr>
                <w:rFonts w:ascii="Times New Roman" w:hAnsi="Times New Roman"/>
                <w:szCs w:val="24"/>
              </w:rPr>
              <w:t xml:space="preserve"> the other person.   </w:t>
            </w:r>
          </w:p>
        </w:tc>
      </w:tr>
      <w:tr w:rsidR="00D478D3" w:rsidRPr="00772FC3" w14:paraId="6B537A89" w14:textId="77777777">
        <w:tc>
          <w:tcPr>
            <w:tcW w:w="9648" w:type="dxa"/>
            <w:gridSpan w:val="4"/>
          </w:tcPr>
          <w:p w14:paraId="111B9C9A" w14:textId="77777777" w:rsidR="00D478D3" w:rsidRPr="00772FC3" w:rsidRDefault="00D478D3">
            <w:pPr>
              <w:rPr>
                <w:rFonts w:ascii="Times New Roman" w:hAnsi="Times New Roman"/>
                <w:szCs w:val="24"/>
              </w:rPr>
            </w:pPr>
            <w:r w:rsidRPr="00772FC3">
              <w:rPr>
                <w:rFonts w:ascii="Times New Roman" w:hAnsi="Times New Roman"/>
                <w:b/>
                <w:i/>
                <w:szCs w:val="24"/>
              </w:rPr>
              <w:t>3. Restricted repetitive and stereotyped patterns of behavior, interests, and activities, as manifested by at least one of the following:</w:t>
            </w:r>
          </w:p>
        </w:tc>
      </w:tr>
      <w:tr w:rsidR="00D478D3" w:rsidRPr="00772FC3" w14:paraId="47B02F17" w14:textId="77777777">
        <w:tc>
          <w:tcPr>
            <w:tcW w:w="560" w:type="dxa"/>
          </w:tcPr>
          <w:p w14:paraId="7C90DB9E" w14:textId="77777777" w:rsidR="00D478D3" w:rsidRPr="00772FC3" w:rsidRDefault="00D478D3">
            <w:pPr>
              <w:jc w:val="center"/>
              <w:rPr>
                <w:rFonts w:ascii="Times New Roman" w:hAnsi="Times New Roman"/>
                <w:szCs w:val="24"/>
              </w:rPr>
            </w:pPr>
            <w:r w:rsidRPr="00772FC3">
              <w:rPr>
                <w:rFonts w:ascii="Times New Roman" w:hAnsi="Times New Roman"/>
                <w:szCs w:val="24"/>
              </w:rPr>
              <w:t>Sign-</w:t>
            </w:r>
          </w:p>
          <w:p w14:paraId="5C46345B" w14:textId="77777777" w:rsidR="00D478D3" w:rsidRPr="00772FC3" w:rsidRDefault="00D478D3">
            <w:pPr>
              <w:jc w:val="center"/>
              <w:rPr>
                <w:rFonts w:ascii="Times New Roman" w:hAnsi="Times New Roman"/>
                <w:szCs w:val="24"/>
              </w:rPr>
            </w:pPr>
            <w:r w:rsidRPr="00772FC3">
              <w:rPr>
                <w:rFonts w:ascii="Times New Roman" w:hAnsi="Times New Roman"/>
                <w:szCs w:val="24"/>
              </w:rPr>
              <w:t>ificant</w:t>
            </w:r>
          </w:p>
        </w:tc>
        <w:tc>
          <w:tcPr>
            <w:tcW w:w="0" w:type="auto"/>
          </w:tcPr>
          <w:p w14:paraId="0C537FEC" w14:textId="77777777" w:rsidR="00D478D3" w:rsidRPr="00772FC3" w:rsidRDefault="00D478D3">
            <w:pPr>
              <w:jc w:val="center"/>
              <w:rPr>
                <w:rFonts w:ascii="Times New Roman" w:hAnsi="Times New Roman"/>
                <w:szCs w:val="24"/>
              </w:rPr>
            </w:pPr>
          </w:p>
          <w:p w14:paraId="7A5F33AF" w14:textId="77777777" w:rsidR="00D478D3" w:rsidRPr="00772FC3" w:rsidRDefault="00D478D3">
            <w:pPr>
              <w:jc w:val="center"/>
              <w:rPr>
                <w:rFonts w:ascii="Times New Roman" w:hAnsi="Times New Roman"/>
                <w:szCs w:val="24"/>
              </w:rPr>
            </w:pPr>
            <w:r w:rsidRPr="00772FC3">
              <w:rPr>
                <w:rFonts w:ascii="Times New Roman" w:hAnsi="Times New Roman"/>
                <w:szCs w:val="24"/>
              </w:rPr>
              <w:t>Mild</w:t>
            </w:r>
          </w:p>
        </w:tc>
        <w:tc>
          <w:tcPr>
            <w:tcW w:w="0" w:type="auto"/>
          </w:tcPr>
          <w:p w14:paraId="314EAE32" w14:textId="77777777" w:rsidR="00D478D3" w:rsidRPr="00772FC3" w:rsidRDefault="00D478D3">
            <w:pPr>
              <w:jc w:val="center"/>
              <w:rPr>
                <w:rFonts w:ascii="Times New Roman" w:hAnsi="Times New Roman"/>
                <w:szCs w:val="24"/>
              </w:rPr>
            </w:pPr>
            <w:r w:rsidRPr="00772FC3">
              <w:rPr>
                <w:rFonts w:ascii="Times New Roman" w:hAnsi="Times New Roman"/>
                <w:szCs w:val="24"/>
              </w:rPr>
              <w:t>Not</w:t>
            </w:r>
          </w:p>
          <w:p w14:paraId="327D841D" w14:textId="77777777" w:rsidR="00D478D3" w:rsidRPr="00772FC3" w:rsidRDefault="00D478D3">
            <w:pPr>
              <w:jc w:val="center"/>
              <w:rPr>
                <w:rFonts w:ascii="Times New Roman" w:hAnsi="Times New Roman"/>
                <w:szCs w:val="24"/>
              </w:rPr>
            </w:pPr>
            <w:r w:rsidRPr="00772FC3">
              <w:rPr>
                <w:rFonts w:ascii="Times New Roman" w:hAnsi="Times New Roman"/>
                <w:szCs w:val="24"/>
              </w:rPr>
              <w:t>Sign-ificant</w:t>
            </w:r>
          </w:p>
        </w:tc>
        <w:tc>
          <w:tcPr>
            <w:tcW w:w="0" w:type="auto"/>
            <w:vMerge w:val="restart"/>
          </w:tcPr>
          <w:p w14:paraId="14421F1C" w14:textId="77777777" w:rsidR="00D478D3" w:rsidRPr="00772FC3" w:rsidRDefault="00D478D3">
            <w:pPr>
              <w:rPr>
                <w:rFonts w:ascii="Times New Roman" w:hAnsi="Times New Roman"/>
                <w:szCs w:val="24"/>
              </w:rPr>
            </w:pPr>
            <w:r w:rsidRPr="00772FC3">
              <w:rPr>
                <w:rFonts w:ascii="Times New Roman" w:hAnsi="Times New Roman"/>
                <w:i/>
                <w:szCs w:val="24"/>
              </w:rPr>
              <w:t>(a)</w:t>
            </w:r>
            <w:r w:rsidRPr="00772FC3">
              <w:rPr>
                <w:rFonts w:ascii="Times New Roman" w:hAnsi="Times New Roman"/>
                <w:szCs w:val="24"/>
              </w:rPr>
              <w:t xml:space="preserve"> </w:t>
            </w:r>
            <w:r w:rsidRPr="00772FC3">
              <w:rPr>
                <w:rFonts w:ascii="Times New Roman" w:hAnsi="Times New Roman"/>
                <w:i/>
                <w:szCs w:val="24"/>
              </w:rPr>
              <w:t>encompassing preoccupation with one or more stereotyped and restricted patterns of interest that is abnormal either in intensity or focus.</w:t>
            </w:r>
            <w:r w:rsidRPr="00772FC3">
              <w:rPr>
                <w:rFonts w:ascii="Times New Roman" w:hAnsi="Times New Roman"/>
                <w:szCs w:val="24"/>
              </w:rPr>
              <w:t xml:space="preserve">  John becomes intensely focused on certain topics.  For example, after watching a movie, he will sometimes perseverate on a certain character by constantly pretending to be that character and will try to get others to be the other characters.  When the examiner observed John, he was obsessed with pretending to be like an animal from a popular television show. </w:t>
            </w:r>
          </w:p>
        </w:tc>
      </w:tr>
      <w:tr w:rsidR="00D478D3" w:rsidRPr="00772FC3" w14:paraId="3279F8A4" w14:textId="77777777">
        <w:tc>
          <w:tcPr>
            <w:tcW w:w="560" w:type="dxa"/>
          </w:tcPr>
          <w:p w14:paraId="4D0B6EDB" w14:textId="77777777" w:rsidR="00D478D3" w:rsidRPr="00772FC3" w:rsidRDefault="00D478D3">
            <w:pPr>
              <w:jc w:val="center"/>
              <w:rPr>
                <w:rFonts w:ascii="Times New Roman" w:hAnsi="Times New Roman"/>
                <w:szCs w:val="24"/>
              </w:rPr>
            </w:pPr>
            <w:r w:rsidRPr="00772FC3">
              <w:rPr>
                <w:rFonts w:ascii="Times New Roman" w:hAnsi="Times New Roman"/>
                <w:szCs w:val="24"/>
              </w:rPr>
              <w:t>X</w:t>
            </w:r>
          </w:p>
        </w:tc>
        <w:tc>
          <w:tcPr>
            <w:tcW w:w="0" w:type="auto"/>
          </w:tcPr>
          <w:p w14:paraId="4AA897CE" w14:textId="77777777" w:rsidR="00D478D3" w:rsidRPr="00772FC3" w:rsidRDefault="00D478D3">
            <w:pPr>
              <w:jc w:val="center"/>
              <w:rPr>
                <w:rFonts w:ascii="Times New Roman" w:hAnsi="Times New Roman"/>
                <w:szCs w:val="24"/>
              </w:rPr>
            </w:pPr>
          </w:p>
        </w:tc>
        <w:tc>
          <w:tcPr>
            <w:tcW w:w="0" w:type="auto"/>
          </w:tcPr>
          <w:p w14:paraId="40D4A848" w14:textId="77777777" w:rsidR="00D478D3" w:rsidRPr="00772FC3" w:rsidRDefault="00D478D3">
            <w:pPr>
              <w:jc w:val="center"/>
              <w:rPr>
                <w:rFonts w:ascii="Times New Roman" w:hAnsi="Times New Roman"/>
                <w:szCs w:val="24"/>
              </w:rPr>
            </w:pPr>
          </w:p>
        </w:tc>
        <w:tc>
          <w:tcPr>
            <w:tcW w:w="0" w:type="auto"/>
            <w:vMerge/>
          </w:tcPr>
          <w:p w14:paraId="3948A1F5" w14:textId="77777777" w:rsidR="00D478D3" w:rsidRPr="00772FC3" w:rsidRDefault="00D478D3">
            <w:pPr>
              <w:rPr>
                <w:rFonts w:ascii="Times New Roman" w:hAnsi="Times New Roman"/>
                <w:szCs w:val="24"/>
              </w:rPr>
            </w:pPr>
          </w:p>
        </w:tc>
      </w:tr>
      <w:tr w:rsidR="00D478D3" w:rsidRPr="00772FC3" w14:paraId="72496F73" w14:textId="77777777">
        <w:tc>
          <w:tcPr>
            <w:tcW w:w="560" w:type="dxa"/>
          </w:tcPr>
          <w:p w14:paraId="0C446DBE" w14:textId="77777777" w:rsidR="00D478D3" w:rsidRPr="00772FC3" w:rsidRDefault="00D478D3">
            <w:pPr>
              <w:jc w:val="center"/>
              <w:rPr>
                <w:rFonts w:ascii="Times New Roman" w:hAnsi="Times New Roman"/>
                <w:szCs w:val="24"/>
              </w:rPr>
            </w:pPr>
          </w:p>
        </w:tc>
        <w:tc>
          <w:tcPr>
            <w:tcW w:w="0" w:type="auto"/>
          </w:tcPr>
          <w:p w14:paraId="3832D469" w14:textId="77777777" w:rsidR="00D478D3" w:rsidRPr="00772FC3" w:rsidRDefault="00D478D3">
            <w:pPr>
              <w:jc w:val="center"/>
              <w:rPr>
                <w:rFonts w:ascii="Times New Roman" w:hAnsi="Times New Roman"/>
                <w:szCs w:val="24"/>
              </w:rPr>
            </w:pPr>
            <w:r w:rsidRPr="00772FC3">
              <w:rPr>
                <w:rFonts w:ascii="Times New Roman" w:hAnsi="Times New Roman"/>
                <w:szCs w:val="24"/>
              </w:rPr>
              <w:t>X</w:t>
            </w:r>
          </w:p>
        </w:tc>
        <w:tc>
          <w:tcPr>
            <w:tcW w:w="0" w:type="auto"/>
          </w:tcPr>
          <w:p w14:paraId="110B9770" w14:textId="77777777" w:rsidR="00D478D3" w:rsidRPr="00772FC3" w:rsidRDefault="00D478D3">
            <w:pPr>
              <w:jc w:val="center"/>
              <w:rPr>
                <w:rFonts w:ascii="Times New Roman" w:hAnsi="Times New Roman"/>
                <w:szCs w:val="24"/>
              </w:rPr>
            </w:pPr>
          </w:p>
        </w:tc>
        <w:tc>
          <w:tcPr>
            <w:tcW w:w="0" w:type="auto"/>
          </w:tcPr>
          <w:p w14:paraId="04BD6E9F" w14:textId="77777777" w:rsidR="00D478D3" w:rsidRPr="00772FC3" w:rsidRDefault="00D478D3">
            <w:pPr>
              <w:rPr>
                <w:rFonts w:ascii="Times New Roman" w:hAnsi="Times New Roman"/>
                <w:szCs w:val="24"/>
              </w:rPr>
            </w:pPr>
            <w:r w:rsidRPr="00772FC3">
              <w:rPr>
                <w:rFonts w:ascii="Times New Roman" w:hAnsi="Times New Roman"/>
                <w:i/>
                <w:szCs w:val="24"/>
              </w:rPr>
              <w:t>(b)</w:t>
            </w:r>
            <w:r w:rsidRPr="00772FC3">
              <w:rPr>
                <w:rFonts w:ascii="Times New Roman" w:hAnsi="Times New Roman"/>
                <w:szCs w:val="24"/>
              </w:rPr>
              <w:t xml:space="preserve"> </w:t>
            </w:r>
            <w:r w:rsidRPr="00772FC3">
              <w:rPr>
                <w:rFonts w:ascii="Times New Roman" w:hAnsi="Times New Roman"/>
                <w:i/>
                <w:szCs w:val="24"/>
              </w:rPr>
              <w:t xml:space="preserve">apparently inflexible adherence to specific, nonfunctional routines </w:t>
            </w:r>
            <w:r w:rsidRPr="00772FC3">
              <w:rPr>
                <w:rFonts w:ascii="Times New Roman" w:hAnsi="Times New Roman"/>
                <w:i/>
                <w:szCs w:val="24"/>
              </w:rPr>
              <w:lastRenderedPageBreak/>
              <w:t xml:space="preserve">or rituals.  </w:t>
            </w:r>
            <w:r w:rsidRPr="00772FC3">
              <w:rPr>
                <w:rFonts w:ascii="Times New Roman" w:hAnsi="Times New Roman"/>
                <w:szCs w:val="24"/>
              </w:rPr>
              <w:t xml:space="preserve">John is hesitant of new situations, such as going to Disneyland, whereas most children would have been excited.  He has difficulty with changes, but no specific nonfunctional routines. </w:t>
            </w:r>
          </w:p>
        </w:tc>
      </w:tr>
      <w:tr w:rsidR="00D478D3" w:rsidRPr="00772FC3" w14:paraId="3CEC3C19" w14:textId="77777777">
        <w:tc>
          <w:tcPr>
            <w:tcW w:w="560" w:type="dxa"/>
          </w:tcPr>
          <w:p w14:paraId="064576A2" w14:textId="77777777" w:rsidR="00D478D3" w:rsidRPr="00772FC3" w:rsidRDefault="00D478D3">
            <w:pPr>
              <w:jc w:val="center"/>
              <w:rPr>
                <w:rFonts w:ascii="Times New Roman" w:hAnsi="Times New Roman"/>
                <w:szCs w:val="24"/>
              </w:rPr>
            </w:pPr>
            <w:r w:rsidRPr="00772FC3">
              <w:rPr>
                <w:rFonts w:ascii="Times New Roman" w:hAnsi="Times New Roman"/>
                <w:szCs w:val="24"/>
              </w:rPr>
              <w:lastRenderedPageBreak/>
              <w:t>X</w:t>
            </w:r>
          </w:p>
        </w:tc>
        <w:tc>
          <w:tcPr>
            <w:tcW w:w="0" w:type="auto"/>
          </w:tcPr>
          <w:p w14:paraId="31E4CF0A" w14:textId="77777777" w:rsidR="00D478D3" w:rsidRPr="00772FC3" w:rsidRDefault="00D478D3">
            <w:pPr>
              <w:jc w:val="center"/>
              <w:rPr>
                <w:rFonts w:ascii="Times New Roman" w:hAnsi="Times New Roman"/>
                <w:szCs w:val="24"/>
              </w:rPr>
            </w:pPr>
          </w:p>
        </w:tc>
        <w:tc>
          <w:tcPr>
            <w:tcW w:w="0" w:type="auto"/>
          </w:tcPr>
          <w:p w14:paraId="31E7703A" w14:textId="77777777" w:rsidR="00D478D3" w:rsidRPr="00772FC3" w:rsidRDefault="00D478D3">
            <w:pPr>
              <w:jc w:val="center"/>
              <w:rPr>
                <w:rFonts w:ascii="Times New Roman" w:hAnsi="Times New Roman"/>
                <w:szCs w:val="24"/>
              </w:rPr>
            </w:pPr>
          </w:p>
        </w:tc>
        <w:tc>
          <w:tcPr>
            <w:tcW w:w="0" w:type="auto"/>
          </w:tcPr>
          <w:p w14:paraId="16C92063" w14:textId="77777777" w:rsidR="00D478D3" w:rsidRPr="00772FC3" w:rsidRDefault="00D478D3" w:rsidP="00D478D3">
            <w:pPr>
              <w:rPr>
                <w:rFonts w:ascii="Times New Roman" w:hAnsi="Times New Roman"/>
                <w:szCs w:val="24"/>
              </w:rPr>
            </w:pPr>
            <w:r w:rsidRPr="00772FC3">
              <w:rPr>
                <w:rFonts w:ascii="Times New Roman" w:hAnsi="Times New Roman"/>
                <w:i/>
                <w:szCs w:val="24"/>
              </w:rPr>
              <w:t>(c)</w:t>
            </w:r>
            <w:r w:rsidRPr="00772FC3">
              <w:rPr>
                <w:rFonts w:ascii="Times New Roman" w:hAnsi="Times New Roman"/>
                <w:szCs w:val="24"/>
              </w:rPr>
              <w:t xml:space="preserve"> </w:t>
            </w:r>
            <w:r w:rsidRPr="00772FC3">
              <w:rPr>
                <w:rFonts w:ascii="Times New Roman" w:hAnsi="Times New Roman"/>
                <w:i/>
                <w:szCs w:val="24"/>
              </w:rPr>
              <w:t>stereotyped and repetitive mannerisms.</w:t>
            </w:r>
            <w:r w:rsidRPr="00772FC3">
              <w:rPr>
                <w:rFonts w:ascii="Times New Roman" w:hAnsi="Times New Roman"/>
                <w:szCs w:val="24"/>
              </w:rPr>
              <w:t xml:space="preserve">  John flaps his hands when excited.  He likes to walk on his tiptoes, which he does throughout the day.  If not re-creating movie scenes with his toys, he will line them up in a very specific manner and becomes upset if another person disturbs the line.  He will sometimes stare at the wheels of a toy car.   </w:t>
            </w:r>
          </w:p>
        </w:tc>
      </w:tr>
      <w:tr w:rsidR="00D478D3" w:rsidRPr="00772FC3" w14:paraId="79B26252" w14:textId="77777777">
        <w:tc>
          <w:tcPr>
            <w:tcW w:w="560" w:type="dxa"/>
          </w:tcPr>
          <w:p w14:paraId="4DCA6585" w14:textId="77777777" w:rsidR="00D478D3" w:rsidRPr="00772FC3" w:rsidRDefault="00D478D3">
            <w:pPr>
              <w:jc w:val="center"/>
              <w:rPr>
                <w:rFonts w:ascii="Times New Roman" w:hAnsi="Times New Roman"/>
                <w:szCs w:val="24"/>
              </w:rPr>
            </w:pPr>
          </w:p>
        </w:tc>
        <w:tc>
          <w:tcPr>
            <w:tcW w:w="0" w:type="auto"/>
          </w:tcPr>
          <w:p w14:paraId="68A5825F" w14:textId="77777777" w:rsidR="00D478D3" w:rsidRPr="00772FC3" w:rsidRDefault="00D478D3">
            <w:pPr>
              <w:jc w:val="center"/>
              <w:rPr>
                <w:rFonts w:ascii="Times New Roman" w:hAnsi="Times New Roman"/>
                <w:szCs w:val="24"/>
              </w:rPr>
            </w:pPr>
          </w:p>
        </w:tc>
        <w:tc>
          <w:tcPr>
            <w:tcW w:w="0" w:type="auto"/>
          </w:tcPr>
          <w:p w14:paraId="3087554C" w14:textId="77777777" w:rsidR="00D478D3" w:rsidRPr="00772FC3" w:rsidRDefault="00D478D3">
            <w:pPr>
              <w:jc w:val="center"/>
              <w:rPr>
                <w:rFonts w:ascii="Times New Roman" w:hAnsi="Times New Roman"/>
                <w:szCs w:val="24"/>
              </w:rPr>
            </w:pPr>
            <w:r w:rsidRPr="00772FC3">
              <w:rPr>
                <w:rFonts w:ascii="Times New Roman" w:hAnsi="Times New Roman"/>
                <w:szCs w:val="24"/>
              </w:rPr>
              <w:t>X</w:t>
            </w:r>
          </w:p>
        </w:tc>
        <w:tc>
          <w:tcPr>
            <w:tcW w:w="0" w:type="auto"/>
          </w:tcPr>
          <w:p w14:paraId="52E015D5" w14:textId="07F0F2FD" w:rsidR="00D478D3" w:rsidRPr="00772FC3" w:rsidRDefault="00D478D3">
            <w:pPr>
              <w:rPr>
                <w:rFonts w:ascii="Times New Roman" w:hAnsi="Times New Roman"/>
                <w:szCs w:val="24"/>
              </w:rPr>
            </w:pPr>
            <w:r w:rsidRPr="00772FC3">
              <w:rPr>
                <w:rFonts w:ascii="Times New Roman" w:hAnsi="Times New Roman"/>
                <w:i/>
                <w:szCs w:val="24"/>
              </w:rPr>
              <w:t>(d)</w:t>
            </w:r>
            <w:r w:rsidRPr="00772FC3">
              <w:rPr>
                <w:rFonts w:ascii="Times New Roman" w:hAnsi="Times New Roman"/>
                <w:szCs w:val="24"/>
              </w:rPr>
              <w:t xml:space="preserve"> </w:t>
            </w:r>
            <w:r w:rsidRPr="00772FC3">
              <w:rPr>
                <w:rFonts w:ascii="Times New Roman" w:hAnsi="Times New Roman"/>
                <w:i/>
                <w:szCs w:val="24"/>
              </w:rPr>
              <w:t>persistent preoccupation with parts of objects.</w:t>
            </w:r>
            <w:r w:rsidRPr="00772FC3">
              <w:rPr>
                <w:rFonts w:ascii="Times New Roman" w:hAnsi="Times New Roman"/>
                <w:szCs w:val="24"/>
              </w:rPr>
              <w:t xml:space="preserve">  John typically focuses on an entire toy or object rather than just a small part of one</w:t>
            </w:r>
            <w:r w:rsidR="009457AF" w:rsidRPr="00772FC3">
              <w:rPr>
                <w:rFonts w:ascii="Times New Roman" w:hAnsi="Times New Roman"/>
                <w:szCs w:val="24"/>
              </w:rPr>
              <w:t>, except for wheels of a toy car, which was addressed in the criterion above</w:t>
            </w:r>
            <w:r w:rsidRPr="00772FC3">
              <w:rPr>
                <w:rFonts w:ascii="Times New Roman" w:hAnsi="Times New Roman"/>
                <w:szCs w:val="24"/>
              </w:rPr>
              <w:t xml:space="preserve">. </w:t>
            </w:r>
          </w:p>
        </w:tc>
      </w:tr>
    </w:tbl>
    <w:p w14:paraId="4B72CABD" w14:textId="77777777" w:rsidR="00D478D3" w:rsidRPr="00772FC3" w:rsidRDefault="00D478D3">
      <w:pPr>
        <w:rPr>
          <w:rFonts w:ascii="Times New Roman" w:hAnsi="Times New Roman"/>
          <w:szCs w:val="24"/>
        </w:rPr>
      </w:pPr>
    </w:p>
    <w:p w14:paraId="0DD8A4AE" w14:textId="77777777" w:rsidR="00D478D3" w:rsidRPr="00772FC3" w:rsidRDefault="00D478D3">
      <w:pPr>
        <w:rPr>
          <w:rFonts w:ascii="Times New Roman" w:hAnsi="Times New Roman"/>
          <w:szCs w:val="24"/>
        </w:rPr>
      </w:pPr>
      <w:r w:rsidRPr="00772FC3">
        <w:rPr>
          <w:rFonts w:ascii="Times New Roman" w:hAnsi="Times New Roman"/>
          <w:b/>
          <w:szCs w:val="24"/>
          <w:u w:val="single"/>
        </w:rPr>
        <w:t>Impressions</w:t>
      </w:r>
    </w:p>
    <w:p w14:paraId="4B326FE4" w14:textId="7E0C38A7" w:rsidR="00D478D3" w:rsidRPr="00772FC3" w:rsidRDefault="00A6697B" w:rsidP="00A6697B">
      <w:pPr>
        <w:outlineLvl w:val="0"/>
        <w:rPr>
          <w:rFonts w:ascii="Times New Roman" w:hAnsi="Times New Roman"/>
          <w:szCs w:val="24"/>
        </w:rPr>
      </w:pPr>
      <w:r w:rsidRPr="00772FC3">
        <w:rPr>
          <w:rFonts w:ascii="Times New Roman" w:hAnsi="Times New Roman"/>
          <w:b/>
          <w:i/>
          <w:szCs w:val="24"/>
        </w:rPr>
        <w:t>Summary of client history</w:t>
      </w:r>
      <w:r w:rsidRPr="00772FC3">
        <w:rPr>
          <w:rFonts w:ascii="Times New Roman" w:hAnsi="Times New Roman"/>
          <w:i/>
          <w:szCs w:val="24"/>
        </w:rPr>
        <w:t>:</w:t>
      </w:r>
      <w:r w:rsidRPr="00772FC3">
        <w:rPr>
          <w:rFonts w:ascii="Times New Roman" w:hAnsi="Times New Roman"/>
          <w:szCs w:val="24"/>
        </w:rPr>
        <w:t xml:space="preserve"> </w:t>
      </w:r>
      <w:r w:rsidR="00D478D3" w:rsidRPr="00772FC3">
        <w:rPr>
          <w:rFonts w:ascii="Times New Roman" w:hAnsi="Times New Roman"/>
          <w:szCs w:val="24"/>
        </w:rPr>
        <w:t xml:space="preserve">John is a six-year-old boy living with his parents.  He was born full term by </w:t>
      </w:r>
      <w:r w:rsidR="00083FC9" w:rsidRPr="00772FC3">
        <w:rPr>
          <w:rFonts w:ascii="Times New Roman" w:hAnsi="Times New Roman"/>
          <w:szCs w:val="24"/>
        </w:rPr>
        <w:t xml:space="preserve">emergency </w:t>
      </w:r>
      <w:r w:rsidR="00D478D3" w:rsidRPr="00772FC3">
        <w:rPr>
          <w:rFonts w:ascii="Times New Roman" w:hAnsi="Times New Roman"/>
          <w:szCs w:val="24"/>
        </w:rPr>
        <w:t xml:space="preserve">cesarean section after fetal distress was detected.  However, there were no significant post-natal issues and he did not require specialized medical care after his birth.  John’s overall health is good, with the exception of </w:t>
      </w:r>
      <w:r w:rsidR="00083FC9" w:rsidRPr="00772FC3">
        <w:rPr>
          <w:rFonts w:ascii="Times New Roman" w:hAnsi="Times New Roman"/>
          <w:szCs w:val="24"/>
        </w:rPr>
        <w:t xml:space="preserve">mild allergies and asthma.  </w:t>
      </w:r>
      <w:r w:rsidR="00D478D3" w:rsidRPr="00772FC3">
        <w:rPr>
          <w:rFonts w:ascii="Times New Roman" w:hAnsi="Times New Roman"/>
          <w:szCs w:val="24"/>
        </w:rPr>
        <w:t xml:space="preserve">He has passed a hearing </w:t>
      </w:r>
      <w:r w:rsidR="00083FC9" w:rsidRPr="00772FC3">
        <w:rPr>
          <w:rFonts w:ascii="Times New Roman" w:hAnsi="Times New Roman"/>
          <w:szCs w:val="24"/>
        </w:rPr>
        <w:t>test at 4 years of age</w:t>
      </w:r>
      <w:r w:rsidR="00D478D3" w:rsidRPr="00772FC3">
        <w:rPr>
          <w:rFonts w:ascii="Times New Roman" w:hAnsi="Times New Roman"/>
          <w:szCs w:val="24"/>
        </w:rPr>
        <w:t xml:space="preserve"> and </w:t>
      </w:r>
      <w:r w:rsidR="00083FC9" w:rsidRPr="00772FC3">
        <w:rPr>
          <w:rFonts w:ascii="Times New Roman" w:hAnsi="Times New Roman"/>
          <w:szCs w:val="24"/>
        </w:rPr>
        <w:t xml:space="preserve">vision testing indicates he </w:t>
      </w:r>
      <w:r w:rsidR="00D478D3" w:rsidRPr="00772FC3">
        <w:rPr>
          <w:rFonts w:ascii="Times New Roman" w:hAnsi="Times New Roman"/>
          <w:szCs w:val="24"/>
        </w:rPr>
        <w:t xml:space="preserve">has a mild astigmatism that does not yet require corrective lenses.  John completed his physical developmental milestones in a </w:t>
      </w:r>
      <w:r w:rsidR="00083FC9" w:rsidRPr="00772FC3">
        <w:rPr>
          <w:rFonts w:ascii="Times New Roman" w:hAnsi="Times New Roman"/>
          <w:szCs w:val="24"/>
        </w:rPr>
        <w:t xml:space="preserve">relatively </w:t>
      </w:r>
      <w:r w:rsidR="00D478D3" w:rsidRPr="00772FC3">
        <w:rPr>
          <w:rFonts w:ascii="Times New Roman" w:hAnsi="Times New Roman"/>
          <w:szCs w:val="24"/>
        </w:rPr>
        <w:t>normal time frame and currently has adequate motor skills.  He said his first words in a normal time frame, but his overall language skills were slow to develop, and he currently has a relative weakness in his expressive language skills.  John demonstrates some mild-to-moderate signs of a sensory processing disorder as he i</w:t>
      </w:r>
      <w:r w:rsidR="00083FC9" w:rsidRPr="00772FC3">
        <w:rPr>
          <w:rFonts w:ascii="Times New Roman" w:hAnsi="Times New Roman"/>
          <w:szCs w:val="24"/>
        </w:rPr>
        <w:t xml:space="preserve">s overly upset by sudden noises, often smells objects, dislikes certain food textures, and dislikes touching “gooey” textures.  </w:t>
      </w:r>
      <w:r w:rsidR="00D478D3" w:rsidRPr="00772FC3">
        <w:rPr>
          <w:rFonts w:ascii="Times New Roman" w:hAnsi="Times New Roman"/>
          <w:szCs w:val="24"/>
        </w:rPr>
        <w:t xml:space="preserve">He also likes especially deep or strong </w:t>
      </w:r>
      <w:r w:rsidR="00083FC9" w:rsidRPr="00772FC3">
        <w:rPr>
          <w:rFonts w:ascii="Times New Roman" w:hAnsi="Times New Roman"/>
          <w:szCs w:val="24"/>
        </w:rPr>
        <w:t>proprioceptive</w:t>
      </w:r>
      <w:r w:rsidR="00D478D3" w:rsidRPr="00772FC3">
        <w:rPr>
          <w:rFonts w:ascii="Times New Roman" w:hAnsi="Times New Roman"/>
          <w:szCs w:val="24"/>
        </w:rPr>
        <w:t xml:space="preserve"> input, which may explain part of his higher activity level.  John has qualified for speech therapy services since approximately four years of age </w:t>
      </w:r>
      <w:r w:rsidR="00733FDD" w:rsidRPr="00772FC3">
        <w:rPr>
          <w:rFonts w:ascii="Times New Roman" w:hAnsi="Times New Roman"/>
          <w:szCs w:val="24"/>
        </w:rPr>
        <w:t>under the category of a speech of language impairment and has</w:t>
      </w:r>
      <w:r w:rsidR="00D478D3" w:rsidRPr="00772FC3">
        <w:rPr>
          <w:rFonts w:ascii="Times New Roman" w:hAnsi="Times New Roman"/>
          <w:szCs w:val="24"/>
        </w:rPr>
        <w:t xml:space="preserve"> received individualized speech therapy</w:t>
      </w:r>
      <w:r w:rsidR="00733FDD" w:rsidRPr="00772FC3">
        <w:rPr>
          <w:rFonts w:ascii="Times New Roman" w:hAnsi="Times New Roman"/>
          <w:szCs w:val="24"/>
        </w:rPr>
        <w:t xml:space="preserve"> since that time</w:t>
      </w:r>
      <w:r w:rsidR="00D478D3" w:rsidRPr="00772FC3">
        <w:rPr>
          <w:rFonts w:ascii="Times New Roman" w:hAnsi="Times New Roman"/>
          <w:szCs w:val="24"/>
        </w:rPr>
        <w:t xml:space="preserve">.  He typically is not self-injurious, nor is he aggressive towards others, but he does throw </w:t>
      </w:r>
      <w:r w:rsidR="0061317B" w:rsidRPr="00772FC3">
        <w:rPr>
          <w:rFonts w:ascii="Times New Roman" w:hAnsi="Times New Roman"/>
          <w:szCs w:val="24"/>
        </w:rPr>
        <w:t>multiple</w:t>
      </w:r>
      <w:r w:rsidR="00D478D3" w:rsidRPr="00772FC3">
        <w:rPr>
          <w:rFonts w:ascii="Times New Roman" w:hAnsi="Times New Roman"/>
          <w:szCs w:val="24"/>
        </w:rPr>
        <w:t xml:space="preserve"> tantrums a day.  John has never previously undergone an evaluation for a Pervasive Developmental Disorder (PDD), </w:t>
      </w:r>
      <w:r w:rsidR="00284FD4" w:rsidRPr="00772FC3">
        <w:rPr>
          <w:rFonts w:ascii="Times New Roman" w:hAnsi="Times New Roman"/>
          <w:szCs w:val="24"/>
        </w:rPr>
        <w:t>such as autism.</w:t>
      </w:r>
    </w:p>
    <w:p w14:paraId="68FB5F02" w14:textId="77777777" w:rsidR="00D478D3" w:rsidRPr="00772FC3" w:rsidRDefault="00D478D3">
      <w:pPr>
        <w:rPr>
          <w:rFonts w:ascii="Times New Roman" w:hAnsi="Times New Roman"/>
          <w:szCs w:val="24"/>
        </w:rPr>
      </w:pPr>
    </w:p>
    <w:p w14:paraId="0E78C01F" w14:textId="28C5259C" w:rsidR="00D478D3" w:rsidRPr="00772FC3" w:rsidRDefault="00A6697B" w:rsidP="00A6697B">
      <w:pPr>
        <w:outlineLvl w:val="0"/>
        <w:rPr>
          <w:rFonts w:ascii="Times New Roman" w:hAnsi="Times New Roman"/>
          <w:szCs w:val="24"/>
        </w:rPr>
      </w:pPr>
      <w:r w:rsidRPr="00772FC3">
        <w:rPr>
          <w:rFonts w:ascii="Times New Roman" w:hAnsi="Times New Roman"/>
          <w:b/>
          <w:i/>
          <w:szCs w:val="24"/>
        </w:rPr>
        <w:t>Summary of intellectual and adaptive testing (Axis II issues):</w:t>
      </w:r>
      <w:r w:rsidRPr="00772FC3">
        <w:rPr>
          <w:rFonts w:ascii="Times New Roman" w:hAnsi="Times New Roman"/>
          <w:szCs w:val="24"/>
        </w:rPr>
        <w:t xml:space="preserve"> </w:t>
      </w:r>
      <w:r w:rsidR="00D478D3" w:rsidRPr="00772FC3">
        <w:rPr>
          <w:rFonts w:ascii="Times New Roman" w:hAnsi="Times New Roman"/>
          <w:szCs w:val="24"/>
        </w:rPr>
        <w:t xml:space="preserve">John was administered the WPPSI-III for the current assessment to help determine his overall cognitive level of functioning.  He demonstrated an average nonverbal IQ, as seen by his performance IQ score of 90.  (Scores of 85 to 115 are generally considered to fall within the average range.)  John’s verbal score of 75 indicates a relative weakness in his language skills as this score falls within the borderline range.  It is important to realize this test focuses primarily on a child’s expressive language skills, which prior tests indicate are more of a weakness for John than his receptive language skills.  He did not have the attention span to complete any of the processing speed subtests, and thus they were not administered.  Given the disparity between John’s verbal and nonverbal IQ scores, his full-scale IQ is not a good means to summarize his overall intelligence.  While a significant difference in a person’s verbal and nonverbal IQ will sometimes lead to a diagnosis of a learning disability or language disorder, Dr. McCray believes these score variations may better be explained by a PDD, such as autism.  John’s adaptive skills, as reported by Mrs. Smith on the </w:t>
      </w:r>
      <w:r w:rsidR="00D478D3" w:rsidRPr="00772FC3">
        <w:rPr>
          <w:rFonts w:ascii="Times New Roman" w:hAnsi="Times New Roman"/>
          <w:szCs w:val="24"/>
        </w:rPr>
        <w:lastRenderedPageBreak/>
        <w:t xml:space="preserve">ABAS-II, were significantly delayed in most areas, which this examiner also suspects is due to John having autism.  </w:t>
      </w:r>
    </w:p>
    <w:p w14:paraId="496F2A6C" w14:textId="77777777" w:rsidR="00D478D3" w:rsidRPr="00772FC3" w:rsidRDefault="00D478D3">
      <w:pPr>
        <w:rPr>
          <w:rFonts w:ascii="Times New Roman" w:hAnsi="Times New Roman"/>
          <w:szCs w:val="24"/>
        </w:rPr>
      </w:pPr>
    </w:p>
    <w:p w14:paraId="48BB3DD0" w14:textId="4D95CEBD" w:rsidR="00D478D3" w:rsidRPr="00772FC3" w:rsidRDefault="00A6697B" w:rsidP="00A6697B">
      <w:pPr>
        <w:outlineLvl w:val="0"/>
        <w:rPr>
          <w:rFonts w:ascii="Times New Roman" w:hAnsi="Times New Roman"/>
          <w:szCs w:val="24"/>
        </w:rPr>
      </w:pPr>
      <w:r w:rsidRPr="00772FC3">
        <w:rPr>
          <w:rFonts w:ascii="Times New Roman" w:hAnsi="Times New Roman"/>
          <w:b/>
          <w:i/>
          <w:szCs w:val="24"/>
        </w:rPr>
        <w:t>Summary of PDD issues or other psychological issues (Axis I issues):</w:t>
      </w:r>
      <w:r w:rsidRPr="00772FC3">
        <w:rPr>
          <w:rFonts w:ascii="Times New Roman" w:hAnsi="Times New Roman"/>
          <w:szCs w:val="24"/>
        </w:rPr>
        <w:t xml:space="preserve"> </w:t>
      </w:r>
      <w:r w:rsidR="00D478D3" w:rsidRPr="00772FC3">
        <w:rPr>
          <w:rFonts w:ascii="Times New Roman" w:hAnsi="Times New Roman"/>
          <w:szCs w:val="24"/>
        </w:rPr>
        <w:t>John demonstrates many clear signs of having autism, which is a type of Pervasive Developmental Disorder (PDD).  Specially, a person with autism has difficulties in three major areas: their social skills, language skills, and stereotyped/repetitive behaviors or interests.  In John’s case, his social difficulties are evidenced by his minimal social eye contact and inappropriate sharing of facial expressions, limited interest in peer interactions, and lack of sharing his interests or achievements with others.  These difficulties do not appear due to just his language delays or shy personality, because even when comfortable or engaging in nonverbal play, he chooses to be on his own rather than engage others.  John’s language development is also more typical of a child with autism compared to a child who has strictly language delays, as he uses few gestures to compensate for his delays.  Additionally, John does not engage in conversations appropriate to his language level, he engages in some repeating of others for no apparent reason (echolalia), and he has limited make-believe or social imitative play.  John’s tendency to become o</w:t>
      </w:r>
      <w:r w:rsidR="00284FD4" w:rsidRPr="00772FC3">
        <w:rPr>
          <w:rFonts w:ascii="Times New Roman" w:hAnsi="Times New Roman"/>
          <w:szCs w:val="24"/>
        </w:rPr>
        <w:t>verly focused on certain topics and engages in self-stimulatory behaviors (such as hand-flapping</w:t>
      </w:r>
      <w:r w:rsidR="00D478D3" w:rsidRPr="00772FC3">
        <w:rPr>
          <w:rFonts w:ascii="Times New Roman" w:hAnsi="Times New Roman"/>
          <w:szCs w:val="24"/>
        </w:rPr>
        <w:t xml:space="preserve"> and lining up of toys</w:t>
      </w:r>
      <w:r w:rsidR="00284FD4" w:rsidRPr="00772FC3">
        <w:rPr>
          <w:rFonts w:ascii="Times New Roman" w:hAnsi="Times New Roman"/>
          <w:szCs w:val="24"/>
        </w:rPr>
        <w:t>)</w:t>
      </w:r>
      <w:r w:rsidR="00D478D3" w:rsidRPr="00772FC3">
        <w:rPr>
          <w:rFonts w:ascii="Times New Roman" w:hAnsi="Times New Roman"/>
          <w:szCs w:val="24"/>
        </w:rPr>
        <w:t xml:space="preserve"> is also very typical of a child with autism.  More specifically, when reviewing these behaviors in light of the DSM-IV-TR, John meets </w:t>
      </w:r>
      <w:r w:rsidR="00317D4B" w:rsidRPr="00772FC3">
        <w:rPr>
          <w:rFonts w:ascii="Times New Roman" w:hAnsi="Times New Roman"/>
          <w:szCs w:val="24"/>
        </w:rPr>
        <w:t>8</w:t>
      </w:r>
      <w:r w:rsidR="00D478D3" w:rsidRPr="00772FC3">
        <w:rPr>
          <w:rFonts w:ascii="Times New Roman" w:hAnsi="Times New Roman"/>
          <w:szCs w:val="24"/>
        </w:rPr>
        <w:t xml:space="preserve"> out of 12 criteria for autism, when only </w:t>
      </w:r>
      <w:r w:rsidR="00D927A5" w:rsidRPr="00772FC3">
        <w:rPr>
          <w:rFonts w:ascii="Times New Roman" w:hAnsi="Times New Roman"/>
          <w:szCs w:val="24"/>
        </w:rPr>
        <w:t>6</w:t>
      </w:r>
      <w:r w:rsidR="00D478D3" w:rsidRPr="00772FC3">
        <w:rPr>
          <w:rFonts w:ascii="Times New Roman" w:hAnsi="Times New Roman"/>
          <w:szCs w:val="24"/>
        </w:rPr>
        <w:t xml:space="preserve"> are required for a diagnosis of autism.  Quantitative measures appear to support this diagnosis, as seen by John’s scores on the ADOS</w:t>
      </w:r>
      <w:r w:rsidR="002B7A55" w:rsidRPr="00772FC3">
        <w:rPr>
          <w:rFonts w:ascii="Times New Roman" w:hAnsi="Times New Roman"/>
          <w:szCs w:val="24"/>
        </w:rPr>
        <w:t>-2</w:t>
      </w:r>
      <w:r w:rsidR="00D478D3" w:rsidRPr="00772FC3">
        <w:rPr>
          <w:rFonts w:ascii="Times New Roman" w:hAnsi="Times New Roman"/>
          <w:szCs w:val="24"/>
        </w:rPr>
        <w:t xml:space="preserve"> and CARS</w:t>
      </w:r>
      <w:r w:rsidR="002B7A55" w:rsidRPr="00772FC3">
        <w:rPr>
          <w:rFonts w:ascii="Times New Roman" w:hAnsi="Times New Roman"/>
          <w:szCs w:val="24"/>
        </w:rPr>
        <w:t>-2</w:t>
      </w:r>
      <w:r w:rsidR="00D478D3" w:rsidRPr="00772FC3">
        <w:rPr>
          <w:rFonts w:ascii="Times New Roman" w:hAnsi="Times New Roman"/>
          <w:szCs w:val="24"/>
        </w:rPr>
        <w:t>.  It is important to realize that approximately 70% of children with autism cognitively function in the mental retardation range.  However, John appears to have at least an average nonverbal intelligence, which, in combination with his relative strengths on the autism spectrum, causes this examiner to consider him as “high functioning.”  (The term “high functioning” is not an official DSM term; therefore, its definition will vary among professionals.)</w:t>
      </w:r>
    </w:p>
    <w:p w14:paraId="523F2077" w14:textId="77777777" w:rsidR="00D478D3" w:rsidRPr="00772FC3" w:rsidRDefault="00D478D3">
      <w:pPr>
        <w:rPr>
          <w:rFonts w:ascii="Times New Roman" w:hAnsi="Times New Roman"/>
          <w:szCs w:val="24"/>
        </w:rPr>
      </w:pPr>
    </w:p>
    <w:p w14:paraId="5ACD4F25" w14:textId="241AA448" w:rsidR="00D478D3" w:rsidRPr="00772FC3" w:rsidRDefault="00A3316E">
      <w:pPr>
        <w:rPr>
          <w:rFonts w:ascii="Times New Roman" w:hAnsi="Times New Roman"/>
          <w:szCs w:val="24"/>
        </w:rPr>
      </w:pPr>
      <w:r w:rsidRPr="00772FC3">
        <w:rPr>
          <w:rFonts w:ascii="Times New Roman" w:hAnsi="Times New Roman"/>
          <w:b/>
          <w:i/>
          <w:szCs w:val="24"/>
        </w:rPr>
        <w:t>Parent Discussion:</w:t>
      </w:r>
      <w:r w:rsidRPr="00772FC3">
        <w:rPr>
          <w:rFonts w:ascii="Times New Roman" w:hAnsi="Times New Roman"/>
          <w:szCs w:val="24"/>
        </w:rPr>
        <w:t xml:space="preserve"> </w:t>
      </w:r>
      <w:r w:rsidR="00D478D3" w:rsidRPr="00772FC3">
        <w:rPr>
          <w:rFonts w:ascii="Times New Roman" w:hAnsi="Times New Roman"/>
          <w:szCs w:val="24"/>
        </w:rPr>
        <w:t xml:space="preserve">The examiner discussed the testing results and his clinical impressions with Mrs. Smith.  While she was not particularly surprised by the diagnosis, it was clearly hard to hear.  The Smiths appear to have provided a very loving environment for John and have done their best to provide appropriate therapies for him from a young age.  It is typical for a parent to question whether they could have done anything to cause the disorder, and the examiner believes it is very important Mr. and Mrs. Smith realize </w:t>
      </w:r>
      <w:r w:rsidR="00D478D3" w:rsidRPr="00772FC3">
        <w:rPr>
          <w:rFonts w:ascii="Times New Roman" w:hAnsi="Times New Roman"/>
          <w:szCs w:val="24"/>
          <w:u w:val="single"/>
        </w:rPr>
        <w:t>there is nothing they have done to cause this disorder</w:t>
      </w:r>
      <w:r w:rsidR="00D478D3" w:rsidRPr="00772FC3">
        <w:rPr>
          <w:rFonts w:ascii="Times New Roman" w:hAnsi="Times New Roman"/>
          <w:szCs w:val="24"/>
        </w:rPr>
        <w:t>.  In fact, during the evaluation, Mrs. Smith showed excellent parenting skills and great patience, which have undoubtedly helped John progress as well as he has.</w:t>
      </w:r>
    </w:p>
    <w:p w14:paraId="7B1C55E5" w14:textId="77777777" w:rsidR="00D478D3" w:rsidRPr="00772FC3" w:rsidRDefault="00D478D3">
      <w:pPr>
        <w:rPr>
          <w:rFonts w:ascii="Times New Roman" w:hAnsi="Times New Roman"/>
          <w:i/>
          <w:szCs w:val="24"/>
        </w:rPr>
      </w:pPr>
    </w:p>
    <w:p w14:paraId="09182728" w14:textId="77777777" w:rsidR="00D478D3" w:rsidRPr="00772FC3" w:rsidRDefault="00D478D3">
      <w:pPr>
        <w:rPr>
          <w:rFonts w:ascii="Times New Roman" w:hAnsi="Times New Roman"/>
          <w:szCs w:val="24"/>
          <w:u w:val="single"/>
        </w:rPr>
      </w:pPr>
      <w:r w:rsidRPr="00772FC3">
        <w:rPr>
          <w:rFonts w:ascii="Times New Roman" w:hAnsi="Times New Roman"/>
          <w:b/>
          <w:szCs w:val="24"/>
          <w:u w:val="single"/>
        </w:rPr>
        <w:t>Diagnosis</w:t>
      </w:r>
    </w:p>
    <w:p w14:paraId="7EA2F1D5" w14:textId="77777777" w:rsidR="00D478D3" w:rsidRPr="00772FC3" w:rsidRDefault="00D478D3">
      <w:pPr>
        <w:tabs>
          <w:tab w:val="left" w:pos="990"/>
          <w:tab w:val="left" w:pos="2160"/>
        </w:tabs>
        <w:ind w:right="-1080"/>
        <w:rPr>
          <w:rFonts w:ascii="Times New Roman" w:hAnsi="Times New Roman"/>
          <w:szCs w:val="24"/>
        </w:rPr>
      </w:pPr>
      <w:r w:rsidRPr="00772FC3">
        <w:rPr>
          <w:rFonts w:ascii="Times New Roman" w:hAnsi="Times New Roman"/>
          <w:b/>
          <w:szCs w:val="24"/>
        </w:rPr>
        <w:t>Axis I</w:t>
      </w:r>
      <w:r w:rsidRPr="00772FC3">
        <w:rPr>
          <w:rFonts w:ascii="Times New Roman" w:hAnsi="Times New Roman"/>
          <w:szCs w:val="24"/>
        </w:rPr>
        <w:t>:</w:t>
      </w:r>
      <w:r w:rsidRPr="00772FC3">
        <w:rPr>
          <w:rFonts w:ascii="Times New Roman" w:hAnsi="Times New Roman"/>
          <w:szCs w:val="24"/>
        </w:rPr>
        <w:tab/>
        <w:t>299.00</w:t>
      </w:r>
      <w:r w:rsidRPr="00772FC3">
        <w:rPr>
          <w:rFonts w:ascii="Times New Roman" w:hAnsi="Times New Roman"/>
          <w:szCs w:val="24"/>
        </w:rPr>
        <w:tab/>
        <w:t>Autistic Disorder (high functioning)</w:t>
      </w:r>
    </w:p>
    <w:p w14:paraId="4C248372" w14:textId="77777777" w:rsidR="00D478D3" w:rsidRPr="00772FC3" w:rsidRDefault="00D478D3">
      <w:pPr>
        <w:tabs>
          <w:tab w:val="left" w:pos="990"/>
          <w:tab w:val="left" w:pos="2160"/>
        </w:tabs>
        <w:ind w:right="-1080"/>
        <w:rPr>
          <w:rFonts w:ascii="Times New Roman" w:hAnsi="Times New Roman"/>
          <w:szCs w:val="24"/>
        </w:rPr>
      </w:pPr>
      <w:r w:rsidRPr="00772FC3">
        <w:rPr>
          <w:rFonts w:ascii="Times New Roman" w:hAnsi="Times New Roman"/>
          <w:b/>
          <w:szCs w:val="24"/>
        </w:rPr>
        <w:t>Axis II</w:t>
      </w:r>
      <w:r w:rsidRPr="00772FC3">
        <w:rPr>
          <w:rFonts w:ascii="Times New Roman" w:hAnsi="Times New Roman"/>
          <w:szCs w:val="24"/>
        </w:rPr>
        <w:t>:</w:t>
      </w:r>
      <w:r w:rsidRPr="00772FC3">
        <w:rPr>
          <w:rFonts w:ascii="Times New Roman" w:hAnsi="Times New Roman"/>
          <w:szCs w:val="24"/>
        </w:rPr>
        <w:tab/>
        <w:t>V71.09</w:t>
      </w:r>
      <w:r w:rsidRPr="00772FC3">
        <w:rPr>
          <w:rFonts w:ascii="Times New Roman" w:hAnsi="Times New Roman"/>
          <w:szCs w:val="24"/>
        </w:rPr>
        <w:tab/>
        <w:t>No Diagnosis (average nonverbal IQ)</w:t>
      </w:r>
    </w:p>
    <w:p w14:paraId="2FD38B0D" w14:textId="77777777" w:rsidR="00D478D3" w:rsidRPr="00772FC3" w:rsidRDefault="00D478D3">
      <w:pPr>
        <w:tabs>
          <w:tab w:val="left" w:pos="990"/>
          <w:tab w:val="left" w:pos="2160"/>
        </w:tabs>
        <w:ind w:right="-1080"/>
        <w:rPr>
          <w:rFonts w:ascii="Times New Roman" w:hAnsi="Times New Roman"/>
          <w:szCs w:val="24"/>
        </w:rPr>
      </w:pPr>
      <w:r w:rsidRPr="00772FC3">
        <w:rPr>
          <w:rFonts w:ascii="Times New Roman" w:hAnsi="Times New Roman"/>
          <w:b/>
          <w:szCs w:val="24"/>
        </w:rPr>
        <w:t>Axis III</w:t>
      </w:r>
      <w:r w:rsidRPr="00772FC3">
        <w:rPr>
          <w:rFonts w:ascii="Times New Roman" w:hAnsi="Times New Roman"/>
          <w:szCs w:val="24"/>
        </w:rPr>
        <w:t>:</w:t>
      </w:r>
      <w:r w:rsidRPr="00772FC3">
        <w:rPr>
          <w:rFonts w:ascii="Times New Roman" w:hAnsi="Times New Roman"/>
          <w:szCs w:val="24"/>
        </w:rPr>
        <w:tab/>
        <w:t>Mild Astigmatism</w:t>
      </w:r>
    </w:p>
    <w:p w14:paraId="618A3502" w14:textId="77777777" w:rsidR="00D478D3" w:rsidRPr="00772FC3" w:rsidRDefault="00D478D3">
      <w:pPr>
        <w:tabs>
          <w:tab w:val="left" w:pos="990"/>
          <w:tab w:val="left" w:pos="2160"/>
        </w:tabs>
        <w:ind w:right="-1080"/>
        <w:rPr>
          <w:rFonts w:ascii="Times New Roman" w:hAnsi="Times New Roman"/>
          <w:szCs w:val="24"/>
        </w:rPr>
      </w:pPr>
      <w:r w:rsidRPr="00772FC3">
        <w:rPr>
          <w:rFonts w:ascii="Times New Roman" w:hAnsi="Times New Roman"/>
          <w:szCs w:val="24"/>
        </w:rPr>
        <w:tab/>
        <w:t>Hypoglycemia</w:t>
      </w:r>
    </w:p>
    <w:p w14:paraId="0E206BEA" w14:textId="77777777" w:rsidR="00D478D3" w:rsidRPr="00772FC3" w:rsidRDefault="00D478D3">
      <w:pPr>
        <w:tabs>
          <w:tab w:val="left" w:pos="990"/>
          <w:tab w:val="left" w:pos="2160"/>
        </w:tabs>
        <w:ind w:right="-1080"/>
        <w:rPr>
          <w:rFonts w:ascii="Times New Roman" w:hAnsi="Times New Roman"/>
          <w:szCs w:val="24"/>
        </w:rPr>
      </w:pPr>
      <w:r w:rsidRPr="00772FC3">
        <w:rPr>
          <w:rFonts w:ascii="Times New Roman" w:hAnsi="Times New Roman"/>
          <w:szCs w:val="24"/>
        </w:rPr>
        <w:tab/>
        <w:t>Sensory Processing Disorder</w:t>
      </w:r>
    </w:p>
    <w:p w14:paraId="5585B531" w14:textId="77777777" w:rsidR="00D478D3" w:rsidRPr="00772FC3" w:rsidRDefault="00D478D3">
      <w:pPr>
        <w:rPr>
          <w:rFonts w:ascii="Times New Roman" w:hAnsi="Times New Roman"/>
          <w:szCs w:val="24"/>
        </w:rPr>
      </w:pPr>
    </w:p>
    <w:p w14:paraId="0584FEA2" w14:textId="77777777" w:rsidR="00D478D3" w:rsidRPr="00772FC3" w:rsidRDefault="00D478D3">
      <w:pPr>
        <w:rPr>
          <w:rFonts w:ascii="Times New Roman" w:hAnsi="Times New Roman"/>
          <w:b/>
          <w:szCs w:val="24"/>
          <w:u w:val="single"/>
        </w:rPr>
      </w:pPr>
      <w:r w:rsidRPr="00772FC3">
        <w:rPr>
          <w:rFonts w:ascii="Times New Roman" w:hAnsi="Times New Roman"/>
          <w:b/>
          <w:szCs w:val="24"/>
          <w:u w:val="single"/>
        </w:rPr>
        <w:t>Recommendations</w:t>
      </w:r>
    </w:p>
    <w:p w14:paraId="5A293A8E" w14:textId="3379D009" w:rsidR="00D478D3" w:rsidRPr="00772FC3" w:rsidRDefault="00A3316E" w:rsidP="00D478D3">
      <w:pPr>
        <w:numPr>
          <w:ilvl w:val="0"/>
          <w:numId w:val="32"/>
        </w:numPr>
        <w:rPr>
          <w:rFonts w:ascii="Times New Roman" w:hAnsi="Times New Roman"/>
          <w:szCs w:val="24"/>
        </w:rPr>
      </w:pPr>
      <w:r w:rsidRPr="00772FC3">
        <w:rPr>
          <w:rFonts w:ascii="Times New Roman" w:hAnsi="Times New Roman"/>
          <w:b/>
          <w:i/>
          <w:szCs w:val="24"/>
        </w:rPr>
        <w:t>Autism intervention:</w:t>
      </w:r>
      <w:r w:rsidRPr="00772FC3">
        <w:rPr>
          <w:rFonts w:ascii="Times New Roman" w:hAnsi="Times New Roman"/>
          <w:szCs w:val="24"/>
        </w:rPr>
        <w:t xml:space="preserve"> </w:t>
      </w:r>
      <w:r w:rsidR="00D478D3" w:rsidRPr="00772FC3">
        <w:rPr>
          <w:rFonts w:ascii="Times New Roman" w:hAnsi="Times New Roman"/>
          <w:szCs w:val="24"/>
        </w:rPr>
        <w:t xml:space="preserve">Given John’s diagnosis, he would benefit from an evaluation for enrollment in a program for children with a pervasive developmental disorder.  Such programs typically emphasize social skills training, speech therapy, and structured behavioral </w:t>
      </w:r>
      <w:r w:rsidR="00D478D3" w:rsidRPr="00772FC3">
        <w:rPr>
          <w:rFonts w:ascii="Times New Roman" w:hAnsi="Times New Roman"/>
          <w:szCs w:val="24"/>
        </w:rPr>
        <w:lastRenderedPageBreak/>
        <w:t xml:space="preserve">interventions.  The exact type and nature of this therapy are best determined by the experts who provide this service.  Also, while studies may suggest an “ideal” or “optimal” level, the examiner encourages therapists and family members to base their decisions about the extent of any particular therapy on how John responds to that therapy.  Given his average-or-higher intelligence, it is important his placement is carefully considered to ensure it is the least </w:t>
      </w:r>
      <w:r w:rsidR="003A6C78" w:rsidRPr="00772FC3">
        <w:rPr>
          <w:rFonts w:ascii="Times New Roman" w:hAnsi="Times New Roman"/>
          <w:szCs w:val="24"/>
        </w:rPr>
        <w:t>restrictive environment.</w:t>
      </w:r>
    </w:p>
    <w:p w14:paraId="7AB85224" w14:textId="100088E3" w:rsidR="00D478D3" w:rsidRPr="00772FC3" w:rsidRDefault="00A3316E">
      <w:pPr>
        <w:numPr>
          <w:ilvl w:val="0"/>
          <w:numId w:val="32"/>
        </w:numPr>
        <w:rPr>
          <w:rFonts w:ascii="Times New Roman" w:hAnsi="Times New Roman"/>
          <w:szCs w:val="24"/>
        </w:rPr>
      </w:pPr>
      <w:r w:rsidRPr="00772FC3">
        <w:rPr>
          <w:rFonts w:ascii="Times New Roman" w:hAnsi="Times New Roman"/>
          <w:b/>
          <w:i/>
          <w:szCs w:val="24"/>
        </w:rPr>
        <w:t>IEP:</w:t>
      </w:r>
      <w:r w:rsidRPr="00772FC3">
        <w:rPr>
          <w:rFonts w:ascii="Times New Roman" w:hAnsi="Times New Roman"/>
          <w:szCs w:val="24"/>
        </w:rPr>
        <w:t xml:space="preserve"> </w:t>
      </w:r>
      <w:r w:rsidR="00D478D3" w:rsidRPr="00772FC3">
        <w:rPr>
          <w:rFonts w:ascii="Times New Roman" w:hAnsi="Times New Roman"/>
          <w:szCs w:val="24"/>
        </w:rPr>
        <w:t>Given John’s current diagnosis, the family may want to request a new IEP to determine whether he may better qualify under a different special education cat</w:t>
      </w:r>
      <w:r w:rsidR="003A6C78" w:rsidRPr="00772FC3">
        <w:rPr>
          <w:rFonts w:ascii="Times New Roman" w:hAnsi="Times New Roman"/>
          <w:szCs w:val="24"/>
        </w:rPr>
        <w:t>egory, such as “Autistic-Like.”</w:t>
      </w:r>
    </w:p>
    <w:p w14:paraId="0C343940" w14:textId="587962F6" w:rsidR="00D478D3" w:rsidRPr="00772FC3" w:rsidRDefault="00A3316E" w:rsidP="00D478D3">
      <w:pPr>
        <w:numPr>
          <w:ilvl w:val="0"/>
          <w:numId w:val="32"/>
        </w:numPr>
        <w:rPr>
          <w:rFonts w:ascii="Times New Roman" w:hAnsi="Times New Roman"/>
          <w:szCs w:val="24"/>
        </w:rPr>
      </w:pPr>
      <w:r w:rsidRPr="00772FC3">
        <w:rPr>
          <w:rFonts w:ascii="Times New Roman" w:hAnsi="Times New Roman"/>
          <w:b/>
          <w:i/>
          <w:szCs w:val="24"/>
        </w:rPr>
        <w:t>Occupational therapy:</w:t>
      </w:r>
      <w:r w:rsidRPr="00772FC3">
        <w:rPr>
          <w:rFonts w:ascii="Times New Roman" w:hAnsi="Times New Roman"/>
          <w:szCs w:val="24"/>
        </w:rPr>
        <w:t xml:space="preserve"> </w:t>
      </w:r>
      <w:r w:rsidR="00D478D3" w:rsidRPr="00772FC3">
        <w:rPr>
          <w:rFonts w:ascii="Times New Roman" w:hAnsi="Times New Roman"/>
          <w:szCs w:val="24"/>
        </w:rPr>
        <w:t>Continued occupational therapy is encouraged given</w:t>
      </w:r>
      <w:r w:rsidR="003A6C78" w:rsidRPr="00772FC3">
        <w:rPr>
          <w:rFonts w:ascii="Times New Roman" w:hAnsi="Times New Roman"/>
          <w:szCs w:val="24"/>
        </w:rPr>
        <w:t xml:space="preserve"> reports of his sensory issues.</w:t>
      </w:r>
    </w:p>
    <w:p w14:paraId="4A84FDA1" w14:textId="11C21B3D" w:rsidR="00D478D3" w:rsidRPr="00772FC3" w:rsidRDefault="00A3316E">
      <w:pPr>
        <w:numPr>
          <w:ilvl w:val="0"/>
          <w:numId w:val="32"/>
        </w:numPr>
        <w:rPr>
          <w:rFonts w:ascii="Times New Roman" w:hAnsi="Times New Roman"/>
          <w:szCs w:val="24"/>
        </w:rPr>
      </w:pPr>
      <w:r w:rsidRPr="00772FC3">
        <w:rPr>
          <w:rFonts w:ascii="Times New Roman" w:hAnsi="Times New Roman"/>
          <w:b/>
          <w:i/>
          <w:szCs w:val="24"/>
        </w:rPr>
        <w:t>Speech therapy:</w:t>
      </w:r>
      <w:r w:rsidRPr="00772FC3">
        <w:rPr>
          <w:rFonts w:ascii="Times New Roman" w:hAnsi="Times New Roman"/>
          <w:szCs w:val="24"/>
        </w:rPr>
        <w:t xml:space="preserve"> </w:t>
      </w:r>
      <w:r w:rsidR="00D478D3" w:rsidRPr="00772FC3">
        <w:rPr>
          <w:rFonts w:ascii="Times New Roman" w:hAnsi="Times New Roman"/>
          <w:szCs w:val="24"/>
        </w:rPr>
        <w:t>Continued speech therapy is also encouraged given his relative weakness in hi</w:t>
      </w:r>
      <w:r w:rsidR="003A6C78" w:rsidRPr="00772FC3">
        <w:rPr>
          <w:rFonts w:ascii="Times New Roman" w:hAnsi="Times New Roman"/>
          <w:szCs w:val="24"/>
        </w:rPr>
        <w:t xml:space="preserve">s expressive language skills.  </w:t>
      </w:r>
    </w:p>
    <w:p w14:paraId="6B02D7DC" w14:textId="132F5A15" w:rsidR="00D478D3" w:rsidRPr="00772FC3" w:rsidRDefault="00A3316E" w:rsidP="00D478D3">
      <w:pPr>
        <w:numPr>
          <w:ilvl w:val="0"/>
          <w:numId w:val="32"/>
        </w:numPr>
        <w:rPr>
          <w:rFonts w:ascii="Times New Roman" w:hAnsi="Times New Roman"/>
          <w:szCs w:val="24"/>
        </w:rPr>
      </w:pPr>
      <w:r w:rsidRPr="00772FC3">
        <w:rPr>
          <w:rFonts w:ascii="Times New Roman" w:hAnsi="Times New Roman"/>
          <w:b/>
          <w:i/>
          <w:szCs w:val="24"/>
        </w:rPr>
        <w:t>Awareness of his/her disorder:</w:t>
      </w:r>
      <w:r w:rsidRPr="00772FC3">
        <w:rPr>
          <w:rFonts w:ascii="Times New Roman" w:hAnsi="Times New Roman"/>
          <w:szCs w:val="24"/>
        </w:rPr>
        <w:t xml:space="preserve"> </w:t>
      </w:r>
      <w:r w:rsidR="00D478D3" w:rsidRPr="00772FC3">
        <w:rPr>
          <w:rFonts w:ascii="Times New Roman" w:hAnsi="Times New Roman"/>
          <w:szCs w:val="24"/>
        </w:rPr>
        <w:t>John appears quite content with his current social interactions and has limited awareness of how he differs from his peers.  It is not uncommon for children with an average IQ and autism to eventually realize they are different from others, which leads to significant frustration and sometimes depression.  Therefore, the examiner encourages the family to be open with John about his differences and help him find skills or hobbies that he is proud of and can hel</w:t>
      </w:r>
      <w:r w:rsidR="003A6C78" w:rsidRPr="00772FC3">
        <w:rPr>
          <w:rFonts w:ascii="Times New Roman" w:hAnsi="Times New Roman"/>
          <w:szCs w:val="24"/>
        </w:rPr>
        <w:t>p maintain his self-confidence.</w:t>
      </w:r>
    </w:p>
    <w:p w14:paraId="672012F9" w14:textId="7557E019" w:rsidR="00D478D3" w:rsidRPr="00772FC3" w:rsidRDefault="00A3316E">
      <w:pPr>
        <w:numPr>
          <w:ilvl w:val="0"/>
          <w:numId w:val="32"/>
        </w:numPr>
        <w:rPr>
          <w:rFonts w:ascii="Times New Roman" w:hAnsi="Times New Roman"/>
          <w:szCs w:val="24"/>
        </w:rPr>
      </w:pPr>
      <w:r w:rsidRPr="00772FC3">
        <w:rPr>
          <w:rFonts w:ascii="Times New Roman" w:hAnsi="Times New Roman"/>
          <w:b/>
          <w:i/>
          <w:szCs w:val="24"/>
        </w:rPr>
        <w:t>Reevaluation</w:t>
      </w:r>
      <w:r w:rsidRPr="00772FC3">
        <w:rPr>
          <w:rFonts w:ascii="Times New Roman" w:hAnsi="Times New Roman"/>
          <w:szCs w:val="24"/>
        </w:rPr>
        <w:t xml:space="preserve">: </w:t>
      </w:r>
      <w:r w:rsidR="00D478D3" w:rsidRPr="00772FC3">
        <w:rPr>
          <w:rFonts w:ascii="Times New Roman" w:hAnsi="Times New Roman"/>
          <w:szCs w:val="24"/>
        </w:rPr>
        <w:t>John’s progress should be carefully monitored by his parents and care providers (i.e., teachers, pediatrician, etc.) to determine whether further testing is warranted in the future.  For example, should John show marked improvement in skills or a lack of appropriate development/progress, then a reevaluation of his diagnosis may be warranted.  In addition, intellectual testing results tend to become more accurate as a child ages, as does a c</w:t>
      </w:r>
      <w:r w:rsidR="003A6C78" w:rsidRPr="00772FC3">
        <w:rPr>
          <w:rFonts w:ascii="Times New Roman" w:hAnsi="Times New Roman"/>
          <w:szCs w:val="24"/>
        </w:rPr>
        <w:t>hild’s diagnostic presentation.</w:t>
      </w:r>
    </w:p>
    <w:p w14:paraId="5484C4A1" w14:textId="0EE04587" w:rsidR="00D478D3" w:rsidRPr="00772FC3" w:rsidRDefault="00A3316E">
      <w:pPr>
        <w:numPr>
          <w:ilvl w:val="0"/>
          <w:numId w:val="32"/>
        </w:numPr>
        <w:rPr>
          <w:rFonts w:ascii="Times New Roman" w:hAnsi="Times New Roman"/>
          <w:szCs w:val="24"/>
        </w:rPr>
      </w:pPr>
      <w:r w:rsidRPr="00772FC3">
        <w:rPr>
          <w:rFonts w:ascii="Times New Roman" w:hAnsi="Times New Roman"/>
          <w:b/>
          <w:i/>
          <w:szCs w:val="24"/>
        </w:rPr>
        <w:t>Other resources</w:t>
      </w:r>
      <w:r w:rsidRPr="00772FC3">
        <w:rPr>
          <w:rFonts w:ascii="Times New Roman" w:hAnsi="Times New Roman"/>
          <w:b/>
          <w:szCs w:val="24"/>
        </w:rPr>
        <w:t>:</w:t>
      </w:r>
      <w:r w:rsidRPr="00772FC3">
        <w:rPr>
          <w:rFonts w:ascii="Times New Roman" w:hAnsi="Times New Roman"/>
          <w:szCs w:val="24"/>
        </w:rPr>
        <w:t xml:space="preserve"> </w:t>
      </w:r>
      <w:r w:rsidR="00D478D3" w:rsidRPr="00772FC3">
        <w:rPr>
          <w:rFonts w:ascii="Times New Roman" w:hAnsi="Times New Roman"/>
          <w:szCs w:val="24"/>
        </w:rPr>
        <w:t>The Smiths may benefit from becoming involved with organizations that focus on children with special needs, such as WarmLine (www.warmlinefrc.org or 916-922-9276).  Such organizations can provide parents with support groups, behavior management techniques, education about autism, and other valuable resources that may support a fami</w:t>
      </w:r>
      <w:r w:rsidR="003A6C78" w:rsidRPr="00772FC3">
        <w:rPr>
          <w:rFonts w:ascii="Times New Roman" w:hAnsi="Times New Roman"/>
          <w:szCs w:val="24"/>
        </w:rPr>
        <w:t>ly with a child who has autism.</w:t>
      </w:r>
    </w:p>
    <w:p w14:paraId="04783D18" w14:textId="7BA22F7F" w:rsidR="00D478D3" w:rsidRPr="00772FC3" w:rsidRDefault="00A3316E">
      <w:pPr>
        <w:numPr>
          <w:ilvl w:val="0"/>
          <w:numId w:val="32"/>
        </w:numPr>
        <w:rPr>
          <w:rFonts w:ascii="Times New Roman" w:hAnsi="Times New Roman"/>
          <w:szCs w:val="24"/>
        </w:rPr>
      </w:pPr>
      <w:r w:rsidRPr="00772FC3">
        <w:rPr>
          <w:rFonts w:ascii="Times New Roman" w:hAnsi="Times New Roman"/>
          <w:b/>
          <w:i/>
          <w:szCs w:val="24"/>
        </w:rPr>
        <w:t>Record tracking</w:t>
      </w:r>
      <w:r w:rsidRPr="00772FC3">
        <w:rPr>
          <w:rFonts w:ascii="Times New Roman" w:hAnsi="Times New Roman"/>
          <w:szCs w:val="24"/>
        </w:rPr>
        <w:t xml:space="preserve">: </w:t>
      </w:r>
      <w:r w:rsidR="00D478D3" w:rsidRPr="00772FC3">
        <w:rPr>
          <w:rFonts w:ascii="Times New Roman" w:hAnsi="Times New Roman"/>
          <w:szCs w:val="24"/>
        </w:rPr>
        <w:t>The Smiths are encouraged to create a system for tracking the numerous reports and paperwork that will most likely accumulate throughout John’s life.  Bringing these reports to their various meetings will help ensure goals are more reliably tracked and information is provided in the most expedient manner.  The examiner has found the best system includes purchasing a 2-inch-thick three-ring binder with at least five divider tabs.  Each tab should represent different types of meetings/evaluations such as IEPs, psychological evaluations, speech/language evaluations, occupational therapy evaluations, etc.  The Smiths should obtain a copy of each assessment and place it chronologically within its appropriate section.  It is important they keep a permanent copy for their records.  The examiner also encourages them to put in writing any requests to the agencies from which they are seeking/receiving services.</w:t>
      </w:r>
    </w:p>
    <w:p w14:paraId="13CC64B7" w14:textId="77777777" w:rsidR="00D478D3" w:rsidRPr="00772FC3" w:rsidRDefault="00D478D3">
      <w:pPr>
        <w:rPr>
          <w:rFonts w:ascii="Times New Roman" w:hAnsi="Times New Roman"/>
          <w:szCs w:val="24"/>
        </w:rPr>
      </w:pPr>
    </w:p>
    <w:p w14:paraId="23406D4A" w14:textId="77777777" w:rsidR="00D478D3" w:rsidRPr="00772FC3" w:rsidRDefault="00D478D3">
      <w:pPr>
        <w:rPr>
          <w:rFonts w:ascii="Times New Roman" w:hAnsi="Times New Roman"/>
          <w:szCs w:val="24"/>
        </w:rPr>
      </w:pPr>
    </w:p>
    <w:p w14:paraId="79AD7B2F" w14:textId="77777777" w:rsidR="00D478D3" w:rsidRPr="00772FC3" w:rsidRDefault="00D478D3">
      <w:pPr>
        <w:rPr>
          <w:rFonts w:ascii="Times New Roman" w:hAnsi="Times New Roman"/>
          <w:szCs w:val="24"/>
        </w:rPr>
      </w:pPr>
    </w:p>
    <w:p w14:paraId="0F5BA8F9" w14:textId="77777777" w:rsidR="00D478D3" w:rsidRPr="00772FC3" w:rsidRDefault="00D478D3">
      <w:pPr>
        <w:rPr>
          <w:rFonts w:ascii="Times New Roman" w:hAnsi="Times New Roman"/>
          <w:szCs w:val="24"/>
        </w:rPr>
      </w:pPr>
    </w:p>
    <w:p w14:paraId="4A6E0557" w14:textId="77777777" w:rsidR="00D478D3" w:rsidRPr="00772FC3" w:rsidRDefault="00F014E7">
      <w:pPr>
        <w:rPr>
          <w:rFonts w:ascii="Times New Roman" w:hAnsi="Times New Roman"/>
          <w:szCs w:val="24"/>
        </w:rPr>
      </w:pPr>
      <w:r w:rsidRPr="00772FC3">
        <w:rPr>
          <w:rFonts w:ascii="Times New Roman" w:hAnsi="Times New Roman"/>
          <w:noProof/>
          <w:szCs w:val="24"/>
          <w:u w:val="single"/>
        </w:rPr>
        <w:drawing>
          <wp:anchor distT="0" distB="0" distL="114300" distR="114300" simplePos="0" relativeHeight="251658240" behindDoc="1" locked="0" layoutInCell="1" allowOverlap="1" wp14:anchorId="62634F4C" wp14:editId="16E5F22D">
            <wp:simplePos x="0" y="0"/>
            <wp:positionH relativeFrom="column">
              <wp:posOffset>-405765</wp:posOffset>
            </wp:positionH>
            <wp:positionV relativeFrom="paragraph">
              <wp:posOffset>41275</wp:posOffset>
            </wp:positionV>
            <wp:extent cx="3287395" cy="628650"/>
            <wp:effectExtent l="0" t="0" r="0" b="6350"/>
            <wp:wrapNone/>
            <wp:docPr id="16" name="Picture 16" descr="Sig single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ig single H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87395"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CFACE0" w14:textId="77777777" w:rsidR="00D478D3" w:rsidRPr="00772FC3" w:rsidRDefault="00D478D3">
      <w:pPr>
        <w:rPr>
          <w:rFonts w:ascii="Times New Roman" w:hAnsi="Times New Roman"/>
          <w:szCs w:val="24"/>
          <w:u w:val="single"/>
        </w:rPr>
      </w:pPr>
      <w:r w:rsidRPr="00772FC3">
        <w:rPr>
          <w:rFonts w:ascii="Times New Roman" w:hAnsi="Times New Roman"/>
          <w:szCs w:val="24"/>
          <w:u w:val="single"/>
        </w:rPr>
        <w:lastRenderedPageBreak/>
        <w:tab/>
      </w:r>
      <w:r w:rsidRPr="00772FC3">
        <w:rPr>
          <w:rFonts w:ascii="Times New Roman" w:hAnsi="Times New Roman"/>
          <w:szCs w:val="24"/>
          <w:u w:val="single"/>
        </w:rPr>
        <w:tab/>
      </w:r>
      <w:r w:rsidRPr="00772FC3">
        <w:rPr>
          <w:rFonts w:ascii="Times New Roman" w:hAnsi="Times New Roman"/>
          <w:szCs w:val="24"/>
          <w:u w:val="single"/>
        </w:rPr>
        <w:tab/>
      </w:r>
      <w:r w:rsidRPr="00772FC3">
        <w:rPr>
          <w:rFonts w:ascii="Times New Roman" w:hAnsi="Times New Roman"/>
          <w:szCs w:val="24"/>
          <w:u w:val="single"/>
        </w:rPr>
        <w:tab/>
      </w:r>
      <w:r w:rsidRPr="00772FC3">
        <w:rPr>
          <w:rFonts w:ascii="Times New Roman" w:hAnsi="Times New Roman"/>
          <w:szCs w:val="24"/>
          <w:u w:val="single"/>
        </w:rPr>
        <w:tab/>
      </w:r>
      <w:r w:rsidRPr="00772FC3">
        <w:rPr>
          <w:rFonts w:ascii="Times New Roman" w:hAnsi="Times New Roman"/>
          <w:szCs w:val="24"/>
          <w:u w:val="single"/>
        </w:rPr>
        <w:tab/>
      </w:r>
    </w:p>
    <w:p w14:paraId="2F27F826" w14:textId="77777777" w:rsidR="00D478D3" w:rsidRPr="00772FC3" w:rsidRDefault="00D478D3">
      <w:pPr>
        <w:rPr>
          <w:rFonts w:ascii="Times New Roman" w:hAnsi="Times New Roman"/>
          <w:szCs w:val="24"/>
        </w:rPr>
      </w:pPr>
      <w:r w:rsidRPr="00772FC3">
        <w:rPr>
          <w:rFonts w:ascii="Times New Roman" w:hAnsi="Times New Roman"/>
          <w:szCs w:val="24"/>
        </w:rPr>
        <w:t>James McCray, Psy.D.</w:t>
      </w:r>
    </w:p>
    <w:p w14:paraId="2B679D80" w14:textId="77777777" w:rsidR="00D478D3" w:rsidRPr="00772FC3" w:rsidRDefault="00D478D3">
      <w:pPr>
        <w:rPr>
          <w:rFonts w:ascii="Times New Roman" w:hAnsi="Times New Roman"/>
          <w:szCs w:val="24"/>
        </w:rPr>
      </w:pPr>
      <w:r w:rsidRPr="00772FC3">
        <w:rPr>
          <w:rFonts w:ascii="Times New Roman" w:hAnsi="Times New Roman"/>
          <w:szCs w:val="24"/>
        </w:rPr>
        <w:t>Licensed Psychologist</w:t>
      </w:r>
    </w:p>
    <w:p w14:paraId="41120D38" w14:textId="77777777" w:rsidR="00D478D3" w:rsidRPr="00772FC3" w:rsidRDefault="00D478D3" w:rsidP="00D478D3">
      <w:pPr>
        <w:rPr>
          <w:rFonts w:ascii="Times New Roman" w:hAnsi="Times New Roman"/>
          <w:szCs w:val="24"/>
        </w:rPr>
      </w:pPr>
      <w:r w:rsidRPr="00772FC3">
        <w:rPr>
          <w:rFonts w:ascii="Times New Roman" w:hAnsi="Times New Roman"/>
          <w:szCs w:val="24"/>
        </w:rPr>
        <w:t>PSY 17068</w:t>
      </w:r>
    </w:p>
    <w:sectPr w:rsidR="00D478D3" w:rsidRPr="00772FC3" w:rsidSect="00D478D3">
      <w:headerReference w:type="even" r:id="rId10"/>
      <w:headerReference w:type="default" r:id="rId11"/>
      <w:headerReference w:type="first" r:id="rId12"/>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2A0652" w14:textId="77777777" w:rsidR="00B01FFE" w:rsidRDefault="00B01FFE">
      <w:r>
        <w:separator/>
      </w:r>
    </w:p>
  </w:endnote>
  <w:endnote w:type="continuationSeparator" w:id="0">
    <w:p w14:paraId="12EBCCF2" w14:textId="77777777" w:rsidR="00B01FFE" w:rsidRDefault="00B01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Geneva">
    <w:panose1 w:val="020B0503030404040204"/>
    <w:charset w:val="00"/>
    <w:family w:val="auto"/>
    <w:pitch w:val="variable"/>
    <w:sig w:usb0="00000007" w:usb1="00000000" w:usb2="00000000" w:usb3="00000000" w:csb0="00000093"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 w:name="AGaramond BoldItalic">
    <w:altName w:val="Times New Roman"/>
    <w:panose1 w:val="00000000000000000000"/>
    <w:charset w:val="00"/>
    <w:family w:val="auto"/>
    <w:notTrueType/>
    <w:pitch w:val="variable"/>
    <w:sig w:usb0="03000000"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 w:name="Cambria">
    <w:panose1 w:val="02040503050406030204"/>
    <w:charset w:val="00"/>
    <w:family w:val="auto"/>
    <w:pitch w:val="variable"/>
    <w:sig w:usb0="A00002EF" w:usb1="4000004B"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885A7A" w14:textId="77777777" w:rsidR="00B01FFE" w:rsidRDefault="00B01FFE">
      <w:r>
        <w:separator/>
      </w:r>
    </w:p>
  </w:footnote>
  <w:footnote w:type="continuationSeparator" w:id="0">
    <w:p w14:paraId="4B28FA82" w14:textId="77777777" w:rsidR="00B01FFE" w:rsidRDefault="00B01FF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565B3F7" w14:textId="77777777" w:rsidR="00B01FFE" w:rsidRDefault="00B01FFE">
    <w:pPr>
      <w:pStyle w:val="Header"/>
      <w:framePr w:wrap="around" w:vAnchor="text" w:hAnchor="margin" w:xAlign="right" w:y="1"/>
      <w:rPr>
        <w:rStyle w:val="PageNumber"/>
      </w:rPr>
    </w:pPr>
    <w:r>
      <w:pict w14:anchorId="139A5211">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2" type="#_x0000_t136" style="position:absolute;margin-left:0;margin-top:0;width:593.8pt;height:65.95pt;rotation:315;z-index:-251658240;mso-wrap-edited:f;mso-position-horizontal:center;mso-position-horizontal-relative:margin;mso-position-vertical:center;mso-position-vertical-relative:margin" wrapcoords="21436 6136 21136 6381 21163 9327 20509 4418 19800 490 19690 1718 19445 1718 19445 2454 19663 6872 18790 5890 18354 5890 17236 1472 16636 1472 16445 2209 16254 2945 16063 5154 15981 7118 12463 -18900 14618 5890 14318 5890 14154 6136 13963 5890 13609 6381 13527 7118 13336 6872 12818 5890 12572 6381 12354 6872 12054 6872 11509 5890 11481 5890 10936 6136 10390 6872 10309 5890 9818 5890 9736 6627 8972 2700 8618 1227 7609 1718 7581 2454 7854 6136 7827 11536 7636 15218 6654 7609 6109 4663 5645 7609 4827 5645 4718 6136 4145 6136 3954 5890 3627 5890 3354 7118 3354 8345 3490 11290 2972 6627 2536 4663 2345 6627 1254 1718 54 1718 27 1963 245 4418 190 14972 27 15463 109 16200 981 16445 1472 15463 1800 12763 2018 14727 2727 17181 2809 16445 3927 15954 3981 15709 4581 17181 4663 16445 5290 16445 5809 15463 5918 16445 6381 16690 6818 13500 7718 16445 8400 16690 8236 9572 9163 17918 9436 15954 9190 12518 10118 17427 10200 16200 10663 20127 11181 22336 11372 21109 11481 16690 11836 15218 11890 14727 12709 16690 13227 15709 13881 16690 13909 16200 14181 16690 14209 15709 13990 11290 14263 13990 15027 16936 15272 15218 15218 13745 14918 8590 15381 7118 16800 18409 17018 16445 17454 15463 17509 15463 18245 16445 19363 15954 19418 15954 20536 21354 20863 18654 21272 10309 21518 6872 21436 6136" fillcolor="black" stroked="f">
          <v:fill opacity="26869f"/>
          <v:textpath style="font-family:&quot;Times&quot;;font-size:1pt" string="Demo Report Only"/>
          <w10:wrap anchorx="margin" anchory="margin"/>
        </v:shape>
      </w:pict>
    </w: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09B5E9AB" w14:textId="77777777" w:rsidR="00B01FFE" w:rsidRDefault="00B01FFE">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D06EE12" w14:textId="77777777" w:rsidR="00B01FFE" w:rsidRDefault="00B01FFE">
    <w:pPr>
      <w:pStyle w:val="Header"/>
      <w:framePr w:wrap="around" w:vAnchor="text" w:hAnchor="margin" w:xAlign="right" w:y="1"/>
      <w:rPr>
        <w:rStyle w:val="PageNumber"/>
      </w:rPr>
    </w:pPr>
    <w:r>
      <w:pict w14:anchorId="224B20C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593.8pt;height:65.95pt;rotation:315;z-index:-251659264;mso-wrap-edited:f;mso-position-horizontal:center;mso-position-horizontal-relative:margin;mso-position-vertical:center;mso-position-vertical-relative:margin" wrapcoords="21436 6136 21136 6381 21163 9327 20509 4418 19800 490 19690 1718 19445 1718 19445 2454 19663 6872 18790 5890 18354 5890 17236 1472 16636 1472 16445 2209 16254 2945 16063 5154 15981 7118 12463 -18900 14618 5890 14318 5890 14154 6136 13963 5890 13609 6381 13527 7118 13336 6872 12818 5890 12572 6381 12354 6872 12054 6872 11509 5890 11481 5890 10936 6136 10390 6872 10309 5890 9818 5890 9736 6627 8972 2700 8618 1227 7609 1718 7581 2454 7854 6136 7827 11536 7636 15218 6654 7609 6109 4663 5645 7609 4827 5645 4718 6136 4145 6136 3954 5890 3627 5890 3354 7118 3354 8345 3490 11290 2972 6627 2536 4663 2345 6627 1254 1718 54 1718 27 1963 245 4418 190 14972 27 15463 109 16200 981 16445 1472 15463 1800 12763 2018 14727 2727 17181 2809 16445 3927 15954 3981 15709 4581 17181 4663 16445 5290 16445 5809 15463 5918 16445 6381 16690 6818 13500 7718 16445 8400 16690 8236 9572 9163 17918 9436 15954 9190 12518 10118 17427 10200 16200 10663 20127 11181 22336 11372 21109 11481 16690 11836 15218 11890 14727 12709 16690 13227 15709 13881 16690 13909 16200 14181 16690 14209 15709 13990 11290 14263 13990 15027 16936 15272 15218 15218 13745 14918 8590 15381 7118 16800 18409 17018 16445 17454 15463 17509 15463 18245 16445 19363 15954 19418 15954 20536 21354 20863 18654 21272 10309 21518 6872 21436 6136" fillcolor="black" stroked="f">
          <v:fill opacity="26869f"/>
          <v:textpath style="font-family:&quot;Times&quot;;font-size:1pt" string="Demo Report Only"/>
          <w10:wrap anchorx="margin" anchory="margin"/>
        </v:shape>
      </w:pict>
    </w: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772FC3">
      <w:rPr>
        <w:rStyle w:val="PageNumber"/>
        <w:noProof/>
      </w:rPr>
      <w:t>8</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72FC3">
      <w:rPr>
        <w:rStyle w:val="PageNumber"/>
        <w:noProof/>
      </w:rPr>
      <w:t>16</w:t>
    </w:r>
    <w:r>
      <w:rPr>
        <w:rStyle w:val="PageNumber"/>
      </w:rPr>
      <w:fldChar w:fldCharType="end"/>
    </w:r>
  </w:p>
  <w:p w14:paraId="3DE8103E" w14:textId="77777777" w:rsidR="00B01FFE" w:rsidRDefault="00B01FFE">
    <w:pPr>
      <w:pStyle w:val="Header"/>
      <w:ind w:right="360"/>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7018DCF" w14:textId="77777777" w:rsidR="00B01FFE" w:rsidRPr="00C75D60" w:rsidRDefault="00B01FFE" w:rsidP="00D478D3">
    <w:pPr>
      <w:pBdr>
        <w:top w:val="single" w:sz="6" w:space="0" w:color="auto" w:shadow="1"/>
        <w:left w:val="single" w:sz="6" w:space="4" w:color="auto" w:shadow="1"/>
        <w:bottom w:val="single" w:sz="6" w:space="2" w:color="auto" w:shadow="1"/>
        <w:right w:val="single" w:sz="6" w:space="3" w:color="auto" w:shadow="1"/>
      </w:pBdr>
      <w:tabs>
        <w:tab w:val="left" w:pos="1800"/>
        <w:tab w:val="center" w:pos="5220"/>
      </w:tabs>
      <w:ind w:left="-360" w:right="-360"/>
      <w:jc w:val="center"/>
      <w:rPr>
        <w:b/>
        <w:sz w:val="16"/>
      </w:rPr>
    </w:pPr>
    <w:r>
      <w:pict w14:anchorId="37365561">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3" type="#_x0000_t136" style="position:absolute;left:0;text-align:left;margin-left:0;margin-top:0;width:593.8pt;height:65.95pt;rotation:315;z-index:-251657216;mso-wrap-edited:f;mso-position-horizontal:center;mso-position-horizontal-relative:margin;mso-position-vertical:center;mso-position-vertical-relative:margin" wrapcoords="21436 6136 21136 6381 21163 9327 20509 4418 19800 490 19690 1718 19445 1718 19445 2454 19663 6872 18790 5890 18354 5890 17236 1472 16636 1472 16445 2209 16254 2945 16063 5154 15981 7118 12463 -18900 14618 5890 14318 5890 14154 6136 13963 5890 13609 6381 13527 7118 13336 6872 12818 5890 12572 6381 12354 6872 12054 6872 11509 5890 11481 5890 10936 6136 10390 6872 10309 5890 9818 5890 9736 6627 8972 2700 8618 1227 7609 1718 7581 2454 7854 6136 7827 11536 7636 15218 6654 7609 6109 4663 5645 7609 4827 5645 4718 6136 4145 6136 3954 5890 3627 5890 3354 7118 3354 8345 3490 11290 2972 6627 2536 4663 2345 6627 1254 1718 54 1718 27 1963 245 4418 190 14972 27 15463 109 16200 981 16445 1472 15463 1800 12763 2018 14727 2727 17181 2809 16445 3927 15954 3981 15709 4581 17181 4663 16445 5290 16445 5809 15463 5918 16445 6381 16690 6818 13500 7718 16445 8400 16690 8236 9572 9163 17918 9436 15954 9190 12518 10118 17427 10200 16200 10663 20127 11181 22336 11372 21109 11481 16690 11836 15218 11890 14727 12709 16690 13227 15709 13881 16690 13909 16200 14181 16690 14209 15709 13990 11290 14263 13990 15027 16936 15272 15218 15218 13745 14918 8590 15381 7118 16800 18409 17018 16445 17454 15463 17509 15463 18245 16445 19363 15954 19418 15954 20536 21354 20863 18654 21272 10309 21518 6872 21436 6136" fillcolor="black" stroked="f">
          <v:fill opacity="26869f"/>
          <v:textpath style="font-family:&quot;Times&quot;;font-size:1pt" string="Demo Report Only"/>
          <w10:wrap anchorx="margin" anchory="margin"/>
        </v:shape>
      </w:pict>
    </w:r>
    <w:r>
      <w:rPr>
        <w:noProof/>
        <w:sz w:val="16"/>
      </w:rPr>
      <w:drawing>
        <wp:anchor distT="0" distB="0" distL="114300" distR="114300" simplePos="0" relativeHeight="251656192" behindDoc="1" locked="0" layoutInCell="1" allowOverlap="1" wp14:anchorId="3A763C36" wp14:editId="64F0B284">
          <wp:simplePos x="0" y="0"/>
          <wp:positionH relativeFrom="column">
            <wp:posOffset>-291465</wp:posOffset>
          </wp:positionH>
          <wp:positionV relativeFrom="paragraph">
            <wp:posOffset>56515</wp:posOffset>
          </wp:positionV>
          <wp:extent cx="6515100" cy="1203325"/>
          <wp:effectExtent l="0" t="0" r="12700" b="0"/>
          <wp:wrapNone/>
          <wp:docPr id="2" name="Picture 2" descr="MPS tree and 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PS tree and gro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15100" cy="1203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AA0502" w14:textId="77777777" w:rsidR="00B01FFE" w:rsidRPr="003172E8" w:rsidRDefault="00B01FFE" w:rsidP="00D478D3">
    <w:pPr>
      <w:pBdr>
        <w:top w:val="single" w:sz="6" w:space="0" w:color="auto" w:shadow="1"/>
        <w:left w:val="single" w:sz="6" w:space="4" w:color="auto" w:shadow="1"/>
        <w:bottom w:val="single" w:sz="6" w:space="2" w:color="auto" w:shadow="1"/>
        <w:right w:val="single" w:sz="6" w:space="3" w:color="auto" w:shadow="1"/>
      </w:pBdr>
      <w:tabs>
        <w:tab w:val="left" w:pos="1800"/>
        <w:tab w:val="center" w:pos="5220"/>
      </w:tabs>
      <w:ind w:left="-360" w:right="-360"/>
      <w:jc w:val="center"/>
      <w:rPr>
        <w:rFonts w:ascii="AGaramond BoldItalic" w:hAnsi="AGaramond BoldItalic"/>
        <w:spacing w:val="60"/>
        <w:sz w:val="40"/>
      </w:rPr>
    </w:pPr>
    <w:r w:rsidRPr="003172E8">
      <w:rPr>
        <w:b/>
        <w:sz w:val="40"/>
      </w:rPr>
      <w:t>McCray Psychological Services, Inc.</w:t>
    </w:r>
  </w:p>
  <w:p w14:paraId="628EEA27" w14:textId="77777777" w:rsidR="00B01FFE" w:rsidRPr="00882767" w:rsidRDefault="00B01FFE" w:rsidP="00D478D3">
    <w:pPr>
      <w:pBdr>
        <w:top w:val="single" w:sz="6" w:space="0" w:color="auto" w:shadow="1"/>
        <w:left w:val="single" w:sz="6" w:space="4" w:color="auto" w:shadow="1"/>
        <w:bottom w:val="single" w:sz="6" w:space="2" w:color="auto" w:shadow="1"/>
        <w:right w:val="single" w:sz="6" w:space="3" w:color="auto" w:shadow="1"/>
      </w:pBdr>
      <w:tabs>
        <w:tab w:val="center" w:pos="5220"/>
      </w:tabs>
      <w:ind w:left="-360" w:right="-360"/>
      <w:jc w:val="center"/>
      <w:rPr>
        <w:rFonts w:ascii="Times New Roman" w:hAnsi="Times New Roman"/>
        <w:spacing w:val="60"/>
        <w:sz w:val="6"/>
      </w:rPr>
    </w:pPr>
  </w:p>
  <w:p w14:paraId="1FB9BE80" w14:textId="77777777" w:rsidR="00B01FFE" w:rsidRPr="00936B81" w:rsidRDefault="00B01FFE" w:rsidP="00D478D3">
    <w:pPr>
      <w:pBdr>
        <w:top w:val="single" w:sz="6" w:space="0" w:color="auto" w:shadow="1"/>
        <w:left w:val="single" w:sz="6" w:space="4" w:color="auto" w:shadow="1"/>
        <w:bottom w:val="single" w:sz="6" w:space="2" w:color="auto" w:shadow="1"/>
        <w:right w:val="single" w:sz="6" w:space="3" w:color="auto" w:shadow="1"/>
      </w:pBdr>
      <w:tabs>
        <w:tab w:val="center" w:pos="5220"/>
      </w:tabs>
      <w:ind w:left="-360" w:right="-360"/>
      <w:jc w:val="center"/>
      <w:rPr>
        <w:rFonts w:ascii="Times New Roman" w:hAnsi="Times New Roman"/>
        <w:sz w:val="16"/>
      </w:rPr>
    </w:pPr>
  </w:p>
  <w:p w14:paraId="33CDF04B" w14:textId="77777777" w:rsidR="00B01FFE" w:rsidRPr="00C75D60" w:rsidRDefault="00B01FFE" w:rsidP="00D478D3">
    <w:pPr>
      <w:pBdr>
        <w:top w:val="single" w:sz="6" w:space="0" w:color="auto" w:shadow="1"/>
        <w:left w:val="single" w:sz="6" w:space="4" w:color="auto" w:shadow="1"/>
        <w:bottom w:val="single" w:sz="6" w:space="2" w:color="auto" w:shadow="1"/>
        <w:right w:val="single" w:sz="6" w:space="3" w:color="auto" w:shadow="1"/>
      </w:pBdr>
      <w:tabs>
        <w:tab w:val="center" w:pos="5220"/>
      </w:tabs>
      <w:ind w:left="-360" w:right="-360"/>
      <w:jc w:val="center"/>
      <w:rPr>
        <w:rFonts w:ascii="Times New Roman" w:hAnsi="Times New Roman"/>
        <w:sz w:val="32"/>
      </w:rPr>
    </w:pPr>
    <w:r w:rsidRPr="00C75D60">
      <w:rPr>
        <w:rFonts w:ascii="Times New Roman" w:hAnsi="Times New Roman"/>
        <w:sz w:val="32"/>
      </w:rPr>
      <w:t>Psychological Assessment</w:t>
    </w:r>
  </w:p>
  <w:p w14:paraId="7E884522" w14:textId="77777777" w:rsidR="00B01FFE" w:rsidRPr="00C75D60" w:rsidRDefault="00B01FFE" w:rsidP="00D478D3">
    <w:pPr>
      <w:pBdr>
        <w:top w:val="single" w:sz="6" w:space="0" w:color="auto" w:shadow="1"/>
        <w:left w:val="single" w:sz="6" w:space="4" w:color="auto" w:shadow="1"/>
        <w:bottom w:val="single" w:sz="6" w:space="2" w:color="auto" w:shadow="1"/>
        <w:right w:val="single" w:sz="6" w:space="3" w:color="auto" w:shadow="1"/>
      </w:pBdr>
      <w:tabs>
        <w:tab w:val="center" w:pos="5220"/>
      </w:tabs>
      <w:ind w:left="-360" w:right="-360"/>
      <w:jc w:val="center"/>
      <w:rPr>
        <w:rFonts w:ascii="Times New Roman" w:hAnsi="Times New Roman"/>
        <w:sz w:val="32"/>
      </w:rPr>
    </w:pPr>
  </w:p>
  <w:p w14:paraId="4CD12C07" w14:textId="77777777" w:rsidR="00B01FFE" w:rsidRPr="008568D0" w:rsidRDefault="00B01FFE" w:rsidP="00D478D3">
    <w:pPr>
      <w:pBdr>
        <w:top w:val="single" w:sz="6" w:space="0" w:color="auto" w:shadow="1"/>
        <w:left w:val="single" w:sz="6" w:space="4" w:color="auto" w:shadow="1"/>
        <w:bottom w:val="single" w:sz="6" w:space="2" w:color="auto" w:shadow="1"/>
        <w:right w:val="single" w:sz="6" w:space="3" w:color="auto" w:shadow="1"/>
      </w:pBdr>
      <w:tabs>
        <w:tab w:val="center" w:pos="5220"/>
      </w:tabs>
      <w:ind w:left="-360" w:right="-360"/>
      <w:jc w:val="center"/>
      <w:rPr>
        <w:rFonts w:ascii="Times New Roman" w:hAnsi="Times New Roman"/>
        <w:b/>
        <w:color w:val="FFFFFF"/>
        <w:spacing w:val="60"/>
        <w:sz w:val="20"/>
      </w:rPr>
    </w:pPr>
    <w:r w:rsidRPr="00936B81">
      <w:rPr>
        <w:rFonts w:ascii="Times New Roman" w:hAnsi="Times New Roman"/>
        <w:color w:val="FFFFFF"/>
      </w:rPr>
      <w:t xml:space="preserve">              </w:t>
    </w:r>
    <w:r w:rsidRPr="008568D0">
      <w:rPr>
        <w:rFonts w:ascii="Times New Roman" w:hAnsi="Times New Roman"/>
        <w:b/>
        <w:color w:val="FFFFFF"/>
      </w:rPr>
      <w:t xml:space="preserve"> P.O. Box 7525</w:t>
    </w:r>
    <w:r w:rsidRPr="008568D0">
      <w:rPr>
        <w:rFonts w:ascii="Times New Roman" w:hAnsi="Times New Roman"/>
        <w:b/>
        <w:color w:val="FFFFFF"/>
        <w:spacing w:val="60"/>
        <w:sz w:val="20"/>
      </w:rPr>
      <w:t xml:space="preserve">, </w:t>
    </w:r>
    <w:r w:rsidRPr="008568D0">
      <w:rPr>
        <w:rFonts w:ascii="Times New Roman" w:hAnsi="Times New Roman"/>
        <w:b/>
        <w:color w:val="FFFFFF"/>
      </w:rPr>
      <w:t>S. Lake Tahoe, CA 96158</w:t>
    </w:r>
    <w:r w:rsidRPr="008568D0">
      <w:rPr>
        <w:rFonts w:ascii="Times New Roman" w:hAnsi="Times New Roman"/>
        <w:b/>
        <w:color w:val="FFFFFF"/>
        <w:spacing w:val="60"/>
        <w:sz w:val="20"/>
      </w:rPr>
      <w:t xml:space="preserve">, </w:t>
    </w:r>
    <w:r w:rsidRPr="008568D0">
      <w:rPr>
        <w:rFonts w:ascii="Times New Roman" w:hAnsi="Times New Roman"/>
        <w:b/>
        <w:color w:val="FFFFFF"/>
      </w:rPr>
      <w:t>Phone (530) 318-2131, Fax (866) 899-6977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lowerLetter"/>
      <w:lvlText w:val="(%1)"/>
      <w:lvlJc w:val="left"/>
      <w:pPr>
        <w:tabs>
          <w:tab w:val="num" w:pos="740"/>
        </w:tabs>
        <w:ind w:left="740" w:hanging="360"/>
      </w:pPr>
      <w:rPr>
        <w:rFonts w:hint="default"/>
      </w:rPr>
    </w:lvl>
  </w:abstractNum>
  <w:abstractNum w:abstractNumId="1">
    <w:nsid w:val="00000002"/>
    <w:multiLevelType w:val="singleLevel"/>
    <w:tmpl w:val="00000000"/>
    <w:lvl w:ilvl="0">
      <w:start w:val="1"/>
      <w:numFmt w:val="lowerLetter"/>
      <w:lvlText w:val="(%1)"/>
      <w:lvlJc w:val="left"/>
      <w:pPr>
        <w:tabs>
          <w:tab w:val="num" w:pos="740"/>
        </w:tabs>
        <w:ind w:left="740" w:hanging="360"/>
      </w:pPr>
      <w:rPr>
        <w:rFonts w:hint="default"/>
      </w:rPr>
    </w:lvl>
  </w:abstractNum>
  <w:abstractNum w:abstractNumId="2">
    <w:nsid w:val="00000003"/>
    <w:multiLevelType w:val="singleLevel"/>
    <w:tmpl w:val="00000000"/>
    <w:lvl w:ilvl="0">
      <w:start w:val="1"/>
      <w:numFmt w:val="lowerLetter"/>
      <w:lvlText w:val="(%1)"/>
      <w:lvlJc w:val="left"/>
      <w:pPr>
        <w:tabs>
          <w:tab w:val="num" w:pos="740"/>
        </w:tabs>
        <w:ind w:left="740" w:hanging="360"/>
      </w:pPr>
      <w:rPr>
        <w:rFonts w:hint="default"/>
      </w:rPr>
    </w:lvl>
  </w:abstractNum>
  <w:abstractNum w:abstractNumId="3">
    <w:nsid w:val="00000004"/>
    <w:multiLevelType w:val="singleLevel"/>
    <w:tmpl w:val="00000000"/>
    <w:lvl w:ilvl="0">
      <w:start w:val="1"/>
      <w:numFmt w:val="decimal"/>
      <w:lvlText w:val="(%1)"/>
      <w:lvlJc w:val="left"/>
      <w:pPr>
        <w:tabs>
          <w:tab w:val="num" w:pos="380"/>
        </w:tabs>
        <w:ind w:left="380" w:hanging="380"/>
      </w:pPr>
      <w:rPr>
        <w:rFonts w:hint="default"/>
      </w:rPr>
    </w:lvl>
  </w:abstractNum>
  <w:abstractNum w:abstractNumId="4">
    <w:nsid w:val="00000005"/>
    <w:multiLevelType w:val="singleLevel"/>
    <w:tmpl w:val="00000000"/>
    <w:lvl w:ilvl="0">
      <w:start w:val="1"/>
      <w:numFmt w:val="lowerLetter"/>
      <w:lvlText w:val="(%1)"/>
      <w:lvlJc w:val="left"/>
      <w:pPr>
        <w:tabs>
          <w:tab w:val="num" w:pos="740"/>
        </w:tabs>
        <w:ind w:left="740" w:hanging="360"/>
      </w:pPr>
      <w:rPr>
        <w:rFonts w:hint="default"/>
        <w:i/>
      </w:rPr>
    </w:lvl>
  </w:abstractNum>
  <w:abstractNum w:abstractNumId="5">
    <w:nsid w:val="00000006"/>
    <w:multiLevelType w:val="singleLevel"/>
    <w:tmpl w:val="00000000"/>
    <w:lvl w:ilvl="0">
      <w:start w:val="1"/>
      <w:numFmt w:val="lowerLetter"/>
      <w:lvlText w:val="(%1)"/>
      <w:lvlJc w:val="left"/>
      <w:pPr>
        <w:tabs>
          <w:tab w:val="num" w:pos="740"/>
        </w:tabs>
        <w:ind w:left="740" w:hanging="360"/>
      </w:pPr>
      <w:rPr>
        <w:rFonts w:hint="default"/>
        <w:i/>
      </w:rPr>
    </w:lvl>
  </w:abstractNum>
  <w:abstractNum w:abstractNumId="6">
    <w:nsid w:val="00000007"/>
    <w:multiLevelType w:val="singleLevel"/>
    <w:tmpl w:val="00000000"/>
    <w:lvl w:ilvl="0">
      <w:start w:val="1"/>
      <w:numFmt w:val="lowerLetter"/>
      <w:lvlText w:val="(%1)"/>
      <w:lvlJc w:val="left"/>
      <w:pPr>
        <w:tabs>
          <w:tab w:val="num" w:pos="740"/>
        </w:tabs>
        <w:ind w:left="740" w:hanging="360"/>
      </w:pPr>
      <w:rPr>
        <w:rFonts w:hint="default"/>
        <w:i/>
      </w:rPr>
    </w:lvl>
  </w:abstractNum>
  <w:abstractNum w:abstractNumId="7">
    <w:nsid w:val="00000009"/>
    <w:multiLevelType w:val="singleLevel"/>
    <w:tmpl w:val="000F0409"/>
    <w:lvl w:ilvl="0">
      <w:start w:val="1"/>
      <w:numFmt w:val="decimal"/>
      <w:lvlText w:val="%1."/>
      <w:lvlJc w:val="left"/>
      <w:pPr>
        <w:tabs>
          <w:tab w:val="num" w:pos="360"/>
        </w:tabs>
        <w:ind w:left="360" w:hanging="360"/>
      </w:pPr>
      <w:rPr>
        <w:rFonts w:hint="default"/>
      </w:rPr>
    </w:lvl>
  </w:abstractNum>
  <w:abstractNum w:abstractNumId="8">
    <w:nsid w:val="0000000A"/>
    <w:multiLevelType w:val="singleLevel"/>
    <w:tmpl w:val="000F0409"/>
    <w:lvl w:ilvl="0">
      <w:start w:val="1"/>
      <w:numFmt w:val="decimal"/>
      <w:lvlText w:val="%1."/>
      <w:lvlJc w:val="left"/>
      <w:pPr>
        <w:tabs>
          <w:tab w:val="num" w:pos="360"/>
        </w:tabs>
        <w:ind w:left="360" w:hanging="360"/>
      </w:pPr>
    </w:lvl>
  </w:abstractNum>
  <w:abstractNum w:abstractNumId="9">
    <w:nsid w:val="27424E44"/>
    <w:multiLevelType w:val="multilevel"/>
    <w:tmpl w:val="8BD63454"/>
    <w:lvl w:ilvl="0">
      <w:start w:val="318"/>
      <w:numFmt w:val="decimal"/>
      <w:lvlText w:val="%1.0"/>
      <w:lvlJc w:val="left"/>
      <w:pPr>
        <w:tabs>
          <w:tab w:val="num" w:pos="2340"/>
        </w:tabs>
        <w:ind w:left="2340" w:hanging="1080"/>
      </w:pPr>
      <w:rPr>
        <w:rFonts w:hint="default"/>
      </w:rPr>
    </w:lvl>
    <w:lvl w:ilvl="1">
      <w:start w:val="1"/>
      <w:numFmt w:val="decimal"/>
      <w:lvlText w:val="%1.%2"/>
      <w:lvlJc w:val="left"/>
      <w:pPr>
        <w:tabs>
          <w:tab w:val="num" w:pos="3060"/>
        </w:tabs>
        <w:ind w:left="3060" w:hanging="1080"/>
      </w:pPr>
      <w:rPr>
        <w:rFonts w:hint="default"/>
      </w:rPr>
    </w:lvl>
    <w:lvl w:ilvl="2">
      <w:start w:val="1"/>
      <w:numFmt w:val="decimal"/>
      <w:lvlText w:val="%1.%2.%3"/>
      <w:lvlJc w:val="left"/>
      <w:pPr>
        <w:tabs>
          <w:tab w:val="num" w:pos="3780"/>
        </w:tabs>
        <w:ind w:left="3780" w:hanging="1080"/>
      </w:pPr>
      <w:rPr>
        <w:rFonts w:hint="default"/>
      </w:rPr>
    </w:lvl>
    <w:lvl w:ilvl="3">
      <w:start w:val="1"/>
      <w:numFmt w:val="decimal"/>
      <w:lvlText w:val="%1.%2.%3.%4"/>
      <w:lvlJc w:val="left"/>
      <w:pPr>
        <w:tabs>
          <w:tab w:val="num" w:pos="4500"/>
        </w:tabs>
        <w:ind w:left="4500" w:hanging="1080"/>
      </w:pPr>
      <w:rPr>
        <w:rFonts w:hint="default"/>
      </w:rPr>
    </w:lvl>
    <w:lvl w:ilvl="4">
      <w:start w:val="1"/>
      <w:numFmt w:val="decimal"/>
      <w:lvlText w:val="%1.%2.%3.%4.%5"/>
      <w:lvlJc w:val="left"/>
      <w:pPr>
        <w:tabs>
          <w:tab w:val="num" w:pos="5220"/>
        </w:tabs>
        <w:ind w:left="5220" w:hanging="1080"/>
      </w:pPr>
      <w:rPr>
        <w:rFonts w:hint="default"/>
      </w:rPr>
    </w:lvl>
    <w:lvl w:ilvl="5">
      <w:start w:val="1"/>
      <w:numFmt w:val="decimal"/>
      <w:lvlText w:val="%1.%2.%3.%4.%5.%6"/>
      <w:lvlJc w:val="left"/>
      <w:pPr>
        <w:tabs>
          <w:tab w:val="num" w:pos="5940"/>
        </w:tabs>
        <w:ind w:left="5940" w:hanging="1080"/>
      </w:pPr>
      <w:rPr>
        <w:rFonts w:hint="default"/>
      </w:rPr>
    </w:lvl>
    <w:lvl w:ilvl="6">
      <w:start w:val="1"/>
      <w:numFmt w:val="decimal"/>
      <w:lvlText w:val="%1.%2.%3.%4.%5.%6.%7"/>
      <w:lvlJc w:val="left"/>
      <w:pPr>
        <w:tabs>
          <w:tab w:val="num" w:pos="7020"/>
        </w:tabs>
        <w:ind w:left="702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8820"/>
        </w:tabs>
        <w:ind w:left="8820" w:hanging="1800"/>
      </w:pPr>
      <w:rPr>
        <w:rFonts w:hint="default"/>
      </w:rPr>
    </w:lvl>
  </w:abstractNum>
  <w:abstractNum w:abstractNumId="10">
    <w:nsid w:val="30346A1F"/>
    <w:multiLevelType w:val="hybridMultilevel"/>
    <w:tmpl w:val="F4C6D0AE"/>
    <w:lvl w:ilvl="0" w:tplc="45AC2B82">
      <w:start w:val="1"/>
      <w:numFmt w:val="bullet"/>
      <w:lvlText w:val=""/>
      <w:lvlJc w:val="left"/>
      <w:pPr>
        <w:tabs>
          <w:tab w:val="num" w:pos="720"/>
        </w:tabs>
        <w:ind w:left="720" w:hanging="360"/>
      </w:pPr>
      <w:rPr>
        <w:rFonts w:ascii="Symbol" w:hAnsi="Symbol" w:hint="default"/>
        <w:sz w:val="20"/>
      </w:rPr>
    </w:lvl>
    <w:lvl w:ilvl="1" w:tplc="70AABBC8" w:tentative="1">
      <w:start w:val="1"/>
      <w:numFmt w:val="bullet"/>
      <w:lvlText w:val="o"/>
      <w:lvlJc w:val="left"/>
      <w:pPr>
        <w:tabs>
          <w:tab w:val="num" w:pos="1440"/>
        </w:tabs>
        <w:ind w:left="1440" w:hanging="360"/>
      </w:pPr>
      <w:rPr>
        <w:rFonts w:ascii="Courier New" w:hAnsi="Courier New" w:hint="default"/>
        <w:sz w:val="20"/>
      </w:rPr>
    </w:lvl>
    <w:lvl w:ilvl="2" w:tplc="9C5C117A" w:tentative="1">
      <w:start w:val="1"/>
      <w:numFmt w:val="bullet"/>
      <w:lvlText w:val=""/>
      <w:lvlJc w:val="left"/>
      <w:pPr>
        <w:tabs>
          <w:tab w:val="num" w:pos="2160"/>
        </w:tabs>
        <w:ind w:left="2160" w:hanging="360"/>
      </w:pPr>
      <w:rPr>
        <w:rFonts w:ascii="Wingdings" w:hAnsi="Wingdings" w:hint="default"/>
        <w:sz w:val="20"/>
      </w:rPr>
    </w:lvl>
    <w:lvl w:ilvl="3" w:tplc="C39A7D7C" w:tentative="1">
      <w:start w:val="1"/>
      <w:numFmt w:val="bullet"/>
      <w:lvlText w:val=""/>
      <w:lvlJc w:val="left"/>
      <w:pPr>
        <w:tabs>
          <w:tab w:val="num" w:pos="2880"/>
        </w:tabs>
        <w:ind w:left="2880" w:hanging="360"/>
      </w:pPr>
      <w:rPr>
        <w:rFonts w:ascii="Wingdings" w:hAnsi="Wingdings" w:hint="default"/>
        <w:sz w:val="20"/>
      </w:rPr>
    </w:lvl>
    <w:lvl w:ilvl="4" w:tplc="86D63AFA" w:tentative="1">
      <w:start w:val="1"/>
      <w:numFmt w:val="bullet"/>
      <w:lvlText w:val=""/>
      <w:lvlJc w:val="left"/>
      <w:pPr>
        <w:tabs>
          <w:tab w:val="num" w:pos="3600"/>
        </w:tabs>
        <w:ind w:left="3600" w:hanging="360"/>
      </w:pPr>
      <w:rPr>
        <w:rFonts w:ascii="Wingdings" w:hAnsi="Wingdings" w:hint="default"/>
        <w:sz w:val="20"/>
      </w:rPr>
    </w:lvl>
    <w:lvl w:ilvl="5" w:tplc="DB8C33E6" w:tentative="1">
      <w:start w:val="1"/>
      <w:numFmt w:val="bullet"/>
      <w:lvlText w:val=""/>
      <w:lvlJc w:val="left"/>
      <w:pPr>
        <w:tabs>
          <w:tab w:val="num" w:pos="4320"/>
        </w:tabs>
        <w:ind w:left="4320" w:hanging="360"/>
      </w:pPr>
      <w:rPr>
        <w:rFonts w:ascii="Wingdings" w:hAnsi="Wingdings" w:hint="default"/>
        <w:sz w:val="20"/>
      </w:rPr>
    </w:lvl>
    <w:lvl w:ilvl="6" w:tplc="7E249FB0" w:tentative="1">
      <w:start w:val="1"/>
      <w:numFmt w:val="bullet"/>
      <w:lvlText w:val=""/>
      <w:lvlJc w:val="left"/>
      <w:pPr>
        <w:tabs>
          <w:tab w:val="num" w:pos="5040"/>
        </w:tabs>
        <w:ind w:left="5040" w:hanging="360"/>
      </w:pPr>
      <w:rPr>
        <w:rFonts w:ascii="Wingdings" w:hAnsi="Wingdings" w:hint="default"/>
        <w:sz w:val="20"/>
      </w:rPr>
    </w:lvl>
    <w:lvl w:ilvl="7" w:tplc="A558BD50" w:tentative="1">
      <w:start w:val="1"/>
      <w:numFmt w:val="bullet"/>
      <w:lvlText w:val=""/>
      <w:lvlJc w:val="left"/>
      <w:pPr>
        <w:tabs>
          <w:tab w:val="num" w:pos="5760"/>
        </w:tabs>
        <w:ind w:left="5760" w:hanging="360"/>
      </w:pPr>
      <w:rPr>
        <w:rFonts w:ascii="Wingdings" w:hAnsi="Wingdings" w:hint="default"/>
        <w:sz w:val="20"/>
      </w:rPr>
    </w:lvl>
    <w:lvl w:ilvl="8" w:tplc="16F8AFD6" w:tentative="1">
      <w:start w:val="1"/>
      <w:numFmt w:val="bullet"/>
      <w:lvlText w:val=""/>
      <w:lvlJc w:val="left"/>
      <w:pPr>
        <w:tabs>
          <w:tab w:val="num" w:pos="6480"/>
        </w:tabs>
        <w:ind w:left="6480" w:hanging="360"/>
      </w:pPr>
      <w:rPr>
        <w:rFonts w:ascii="Wingdings" w:hAnsi="Wingdings" w:hint="default"/>
        <w:sz w:val="20"/>
      </w:rPr>
    </w:lvl>
  </w:abstractNum>
  <w:abstractNum w:abstractNumId="11">
    <w:nsid w:val="41133C09"/>
    <w:multiLevelType w:val="hybridMultilevel"/>
    <w:tmpl w:val="E5126488"/>
    <w:lvl w:ilvl="0" w:tplc="0E5E740A">
      <w:start w:val="1"/>
      <w:numFmt w:val="bullet"/>
      <w:lvlText w:val=""/>
      <w:lvlJc w:val="left"/>
      <w:pPr>
        <w:tabs>
          <w:tab w:val="num" w:pos="720"/>
        </w:tabs>
        <w:ind w:left="720" w:hanging="360"/>
      </w:pPr>
      <w:rPr>
        <w:rFonts w:ascii="Symbol" w:hAnsi="Symbol" w:hint="default"/>
      </w:rPr>
    </w:lvl>
    <w:lvl w:ilvl="1" w:tplc="32B82468" w:tentative="1">
      <w:start w:val="1"/>
      <w:numFmt w:val="bullet"/>
      <w:lvlText w:val="o"/>
      <w:lvlJc w:val="left"/>
      <w:pPr>
        <w:tabs>
          <w:tab w:val="num" w:pos="1440"/>
        </w:tabs>
        <w:ind w:left="1440" w:hanging="360"/>
      </w:pPr>
      <w:rPr>
        <w:rFonts w:ascii="Courier New" w:hAnsi="Courier New" w:hint="default"/>
      </w:rPr>
    </w:lvl>
    <w:lvl w:ilvl="2" w:tplc="12C80A92" w:tentative="1">
      <w:start w:val="1"/>
      <w:numFmt w:val="bullet"/>
      <w:lvlText w:val=""/>
      <w:lvlJc w:val="left"/>
      <w:pPr>
        <w:tabs>
          <w:tab w:val="num" w:pos="2160"/>
        </w:tabs>
        <w:ind w:left="2160" w:hanging="360"/>
      </w:pPr>
      <w:rPr>
        <w:rFonts w:ascii="Symbol" w:hAnsi="Symbol" w:hint="default"/>
      </w:rPr>
    </w:lvl>
    <w:lvl w:ilvl="3" w:tplc="FF2CC0D2" w:tentative="1">
      <w:start w:val="1"/>
      <w:numFmt w:val="bullet"/>
      <w:lvlText w:val=""/>
      <w:lvlJc w:val="left"/>
      <w:pPr>
        <w:tabs>
          <w:tab w:val="num" w:pos="2880"/>
        </w:tabs>
        <w:ind w:left="2880" w:hanging="360"/>
      </w:pPr>
      <w:rPr>
        <w:rFonts w:ascii="Symbol" w:hAnsi="Symbol" w:hint="default"/>
      </w:rPr>
    </w:lvl>
    <w:lvl w:ilvl="4" w:tplc="F46A2CF8" w:tentative="1">
      <w:start w:val="1"/>
      <w:numFmt w:val="bullet"/>
      <w:lvlText w:val="o"/>
      <w:lvlJc w:val="left"/>
      <w:pPr>
        <w:tabs>
          <w:tab w:val="num" w:pos="3600"/>
        </w:tabs>
        <w:ind w:left="3600" w:hanging="360"/>
      </w:pPr>
      <w:rPr>
        <w:rFonts w:ascii="Courier New" w:hAnsi="Courier New" w:hint="default"/>
      </w:rPr>
    </w:lvl>
    <w:lvl w:ilvl="5" w:tplc="B34E6198" w:tentative="1">
      <w:start w:val="1"/>
      <w:numFmt w:val="bullet"/>
      <w:lvlText w:val=""/>
      <w:lvlJc w:val="left"/>
      <w:pPr>
        <w:tabs>
          <w:tab w:val="num" w:pos="4320"/>
        </w:tabs>
        <w:ind w:left="4320" w:hanging="360"/>
      </w:pPr>
      <w:rPr>
        <w:rFonts w:ascii="Symbol" w:hAnsi="Symbol" w:hint="default"/>
      </w:rPr>
    </w:lvl>
    <w:lvl w:ilvl="6" w:tplc="92B24518" w:tentative="1">
      <w:start w:val="1"/>
      <w:numFmt w:val="bullet"/>
      <w:lvlText w:val=""/>
      <w:lvlJc w:val="left"/>
      <w:pPr>
        <w:tabs>
          <w:tab w:val="num" w:pos="5040"/>
        </w:tabs>
        <w:ind w:left="5040" w:hanging="360"/>
      </w:pPr>
      <w:rPr>
        <w:rFonts w:ascii="Symbol" w:hAnsi="Symbol" w:hint="default"/>
      </w:rPr>
    </w:lvl>
    <w:lvl w:ilvl="7" w:tplc="262819D8" w:tentative="1">
      <w:start w:val="1"/>
      <w:numFmt w:val="bullet"/>
      <w:lvlText w:val="o"/>
      <w:lvlJc w:val="left"/>
      <w:pPr>
        <w:tabs>
          <w:tab w:val="num" w:pos="5760"/>
        </w:tabs>
        <w:ind w:left="5760" w:hanging="360"/>
      </w:pPr>
      <w:rPr>
        <w:rFonts w:ascii="Courier New" w:hAnsi="Courier New" w:hint="default"/>
      </w:rPr>
    </w:lvl>
    <w:lvl w:ilvl="8" w:tplc="CC764F48" w:tentative="1">
      <w:start w:val="1"/>
      <w:numFmt w:val="bullet"/>
      <w:lvlText w:val=""/>
      <w:lvlJc w:val="left"/>
      <w:pPr>
        <w:tabs>
          <w:tab w:val="num" w:pos="6480"/>
        </w:tabs>
        <w:ind w:left="6480" w:hanging="360"/>
      </w:pPr>
      <w:rPr>
        <w:rFonts w:ascii="Symbol" w:hAnsi="Symbol" w:hint="default"/>
      </w:rPr>
    </w:lvl>
  </w:abstractNum>
  <w:abstractNum w:abstractNumId="12">
    <w:nsid w:val="4BF41B86"/>
    <w:multiLevelType w:val="hybridMultilevel"/>
    <w:tmpl w:val="9B6E6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DB638F"/>
    <w:multiLevelType w:val="hybridMultilevel"/>
    <w:tmpl w:val="877C2F48"/>
    <w:lvl w:ilvl="0" w:tplc="1FE60220">
      <w:start w:val="1"/>
      <w:numFmt w:val="bullet"/>
      <w:lvlText w:val=""/>
      <w:lvlJc w:val="left"/>
      <w:pPr>
        <w:tabs>
          <w:tab w:val="num" w:pos="720"/>
        </w:tabs>
        <w:ind w:left="720" w:hanging="360"/>
      </w:pPr>
      <w:rPr>
        <w:rFonts w:ascii="Symbol" w:hAnsi="Symbol" w:hint="default"/>
        <w:sz w:val="20"/>
      </w:rPr>
    </w:lvl>
    <w:lvl w:ilvl="1" w:tplc="CA664290" w:tentative="1">
      <w:start w:val="1"/>
      <w:numFmt w:val="bullet"/>
      <w:lvlText w:val="o"/>
      <w:lvlJc w:val="left"/>
      <w:pPr>
        <w:tabs>
          <w:tab w:val="num" w:pos="1440"/>
        </w:tabs>
        <w:ind w:left="1440" w:hanging="360"/>
      </w:pPr>
      <w:rPr>
        <w:rFonts w:ascii="Courier New" w:hAnsi="Courier New" w:hint="default"/>
        <w:sz w:val="20"/>
      </w:rPr>
    </w:lvl>
    <w:lvl w:ilvl="2" w:tplc="F956F39C" w:tentative="1">
      <w:start w:val="1"/>
      <w:numFmt w:val="bullet"/>
      <w:lvlText w:val=""/>
      <w:lvlJc w:val="left"/>
      <w:pPr>
        <w:tabs>
          <w:tab w:val="num" w:pos="2160"/>
        </w:tabs>
        <w:ind w:left="2160" w:hanging="360"/>
      </w:pPr>
      <w:rPr>
        <w:rFonts w:ascii="Wingdings" w:hAnsi="Wingdings" w:hint="default"/>
        <w:sz w:val="20"/>
      </w:rPr>
    </w:lvl>
    <w:lvl w:ilvl="3" w:tplc="5F9C770A" w:tentative="1">
      <w:start w:val="1"/>
      <w:numFmt w:val="bullet"/>
      <w:lvlText w:val=""/>
      <w:lvlJc w:val="left"/>
      <w:pPr>
        <w:tabs>
          <w:tab w:val="num" w:pos="2880"/>
        </w:tabs>
        <w:ind w:left="2880" w:hanging="360"/>
      </w:pPr>
      <w:rPr>
        <w:rFonts w:ascii="Wingdings" w:hAnsi="Wingdings" w:hint="default"/>
        <w:sz w:val="20"/>
      </w:rPr>
    </w:lvl>
    <w:lvl w:ilvl="4" w:tplc="4CB420CA" w:tentative="1">
      <w:start w:val="1"/>
      <w:numFmt w:val="bullet"/>
      <w:lvlText w:val=""/>
      <w:lvlJc w:val="left"/>
      <w:pPr>
        <w:tabs>
          <w:tab w:val="num" w:pos="3600"/>
        </w:tabs>
        <w:ind w:left="3600" w:hanging="360"/>
      </w:pPr>
      <w:rPr>
        <w:rFonts w:ascii="Wingdings" w:hAnsi="Wingdings" w:hint="default"/>
        <w:sz w:val="20"/>
      </w:rPr>
    </w:lvl>
    <w:lvl w:ilvl="5" w:tplc="3A566506" w:tentative="1">
      <w:start w:val="1"/>
      <w:numFmt w:val="bullet"/>
      <w:lvlText w:val=""/>
      <w:lvlJc w:val="left"/>
      <w:pPr>
        <w:tabs>
          <w:tab w:val="num" w:pos="4320"/>
        </w:tabs>
        <w:ind w:left="4320" w:hanging="360"/>
      </w:pPr>
      <w:rPr>
        <w:rFonts w:ascii="Wingdings" w:hAnsi="Wingdings" w:hint="default"/>
        <w:sz w:val="20"/>
      </w:rPr>
    </w:lvl>
    <w:lvl w:ilvl="6" w:tplc="2C02A200" w:tentative="1">
      <w:start w:val="1"/>
      <w:numFmt w:val="bullet"/>
      <w:lvlText w:val=""/>
      <w:lvlJc w:val="left"/>
      <w:pPr>
        <w:tabs>
          <w:tab w:val="num" w:pos="5040"/>
        </w:tabs>
        <w:ind w:left="5040" w:hanging="360"/>
      </w:pPr>
      <w:rPr>
        <w:rFonts w:ascii="Wingdings" w:hAnsi="Wingdings" w:hint="default"/>
        <w:sz w:val="20"/>
      </w:rPr>
    </w:lvl>
    <w:lvl w:ilvl="7" w:tplc="49E6631E" w:tentative="1">
      <w:start w:val="1"/>
      <w:numFmt w:val="bullet"/>
      <w:lvlText w:val=""/>
      <w:lvlJc w:val="left"/>
      <w:pPr>
        <w:tabs>
          <w:tab w:val="num" w:pos="5760"/>
        </w:tabs>
        <w:ind w:left="5760" w:hanging="360"/>
      </w:pPr>
      <w:rPr>
        <w:rFonts w:ascii="Wingdings" w:hAnsi="Wingdings" w:hint="default"/>
        <w:sz w:val="20"/>
      </w:rPr>
    </w:lvl>
    <w:lvl w:ilvl="8" w:tplc="F782BE0C" w:tentative="1">
      <w:start w:val="1"/>
      <w:numFmt w:val="bullet"/>
      <w:lvlText w:val=""/>
      <w:lvlJc w:val="left"/>
      <w:pPr>
        <w:tabs>
          <w:tab w:val="num" w:pos="6480"/>
        </w:tabs>
        <w:ind w:left="6480" w:hanging="360"/>
      </w:pPr>
      <w:rPr>
        <w:rFonts w:ascii="Wingdings" w:hAnsi="Wingdings" w:hint="default"/>
        <w:sz w:val="20"/>
      </w:rPr>
    </w:lvl>
  </w:abstractNum>
  <w:abstractNum w:abstractNumId="14">
    <w:nsid w:val="5A4A21D5"/>
    <w:multiLevelType w:val="hybridMultilevel"/>
    <w:tmpl w:val="3F308BA8"/>
    <w:lvl w:ilvl="0" w:tplc="45C63F7A">
      <w:start w:val="1"/>
      <w:numFmt w:val="bullet"/>
      <w:lvlText w:val=""/>
      <w:lvlJc w:val="left"/>
      <w:pPr>
        <w:tabs>
          <w:tab w:val="num" w:pos="720"/>
        </w:tabs>
        <w:ind w:left="720" w:hanging="360"/>
      </w:pPr>
      <w:rPr>
        <w:rFonts w:ascii="Symbol" w:hAnsi="Symbol" w:hint="default"/>
        <w:sz w:val="20"/>
      </w:rPr>
    </w:lvl>
    <w:lvl w:ilvl="1" w:tplc="87D8ECFE" w:tentative="1">
      <w:start w:val="1"/>
      <w:numFmt w:val="bullet"/>
      <w:lvlText w:val="o"/>
      <w:lvlJc w:val="left"/>
      <w:pPr>
        <w:tabs>
          <w:tab w:val="num" w:pos="1440"/>
        </w:tabs>
        <w:ind w:left="1440" w:hanging="360"/>
      </w:pPr>
      <w:rPr>
        <w:rFonts w:ascii="Courier New" w:hAnsi="Courier New" w:hint="default"/>
        <w:sz w:val="20"/>
      </w:rPr>
    </w:lvl>
    <w:lvl w:ilvl="2" w:tplc="82F698C6" w:tentative="1">
      <w:start w:val="1"/>
      <w:numFmt w:val="bullet"/>
      <w:lvlText w:val=""/>
      <w:lvlJc w:val="left"/>
      <w:pPr>
        <w:tabs>
          <w:tab w:val="num" w:pos="2160"/>
        </w:tabs>
        <w:ind w:left="2160" w:hanging="360"/>
      </w:pPr>
      <w:rPr>
        <w:rFonts w:ascii="Wingdings" w:hAnsi="Wingdings" w:hint="default"/>
        <w:sz w:val="20"/>
      </w:rPr>
    </w:lvl>
    <w:lvl w:ilvl="3" w:tplc="54802FD8" w:tentative="1">
      <w:start w:val="1"/>
      <w:numFmt w:val="bullet"/>
      <w:lvlText w:val=""/>
      <w:lvlJc w:val="left"/>
      <w:pPr>
        <w:tabs>
          <w:tab w:val="num" w:pos="2880"/>
        </w:tabs>
        <w:ind w:left="2880" w:hanging="360"/>
      </w:pPr>
      <w:rPr>
        <w:rFonts w:ascii="Wingdings" w:hAnsi="Wingdings" w:hint="default"/>
        <w:sz w:val="20"/>
      </w:rPr>
    </w:lvl>
    <w:lvl w:ilvl="4" w:tplc="E3E2E3C8" w:tentative="1">
      <w:start w:val="1"/>
      <w:numFmt w:val="bullet"/>
      <w:lvlText w:val=""/>
      <w:lvlJc w:val="left"/>
      <w:pPr>
        <w:tabs>
          <w:tab w:val="num" w:pos="3600"/>
        </w:tabs>
        <w:ind w:left="3600" w:hanging="360"/>
      </w:pPr>
      <w:rPr>
        <w:rFonts w:ascii="Wingdings" w:hAnsi="Wingdings" w:hint="default"/>
        <w:sz w:val="20"/>
      </w:rPr>
    </w:lvl>
    <w:lvl w:ilvl="5" w:tplc="30B644A0" w:tentative="1">
      <w:start w:val="1"/>
      <w:numFmt w:val="bullet"/>
      <w:lvlText w:val=""/>
      <w:lvlJc w:val="left"/>
      <w:pPr>
        <w:tabs>
          <w:tab w:val="num" w:pos="4320"/>
        </w:tabs>
        <w:ind w:left="4320" w:hanging="360"/>
      </w:pPr>
      <w:rPr>
        <w:rFonts w:ascii="Wingdings" w:hAnsi="Wingdings" w:hint="default"/>
        <w:sz w:val="20"/>
      </w:rPr>
    </w:lvl>
    <w:lvl w:ilvl="6" w:tplc="10166648" w:tentative="1">
      <w:start w:val="1"/>
      <w:numFmt w:val="bullet"/>
      <w:lvlText w:val=""/>
      <w:lvlJc w:val="left"/>
      <w:pPr>
        <w:tabs>
          <w:tab w:val="num" w:pos="5040"/>
        </w:tabs>
        <w:ind w:left="5040" w:hanging="360"/>
      </w:pPr>
      <w:rPr>
        <w:rFonts w:ascii="Wingdings" w:hAnsi="Wingdings" w:hint="default"/>
        <w:sz w:val="20"/>
      </w:rPr>
    </w:lvl>
    <w:lvl w:ilvl="7" w:tplc="5E80B78A" w:tentative="1">
      <w:start w:val="1"/>
      <w:numFmt w:val="bullet"/>
      <w:lvlText w:val=""/>
      <w:lvlJc w:val="left"/>
      <w:pPr>
        <w:tabs>
          <w:tab w:val="num" w:pos="5760"/>
        </w:tabs>
        <w:ind w:left="5760" w:hanging="360"/>
      </w:pPr>
      <w:rPr>
        <w:rFonts w:ascii="Wingdings" w:hAnsi="Wingdings" w:hint="default"/>
        <w:sz w:val="20"/>
      </w:rPr>
    </w:lvl>
    <w:lvl w:ilvl="8" w:tplc="C15A1B06" w:tentative="1">
      <w:start w:val="1"/>
      <w:numFmt w:val="bullet"/>
      <w:lvlText w:val=""/>
      <w:lvlJc w:val="left"/>
      <w:pPr>
        <w:tabs>
          <w:tab w:val="num" w:pos="6480"/>
        </w:tabs>
        <w:ind w:left="6480" w:hanging="360"/>
      </w:pPr>
      <w:rPr>
        <w:rFonts w:ascii="Wingdings" w:hAnsi="Wingdings" w:hint="default"/>
        <w:sz w:val="20"/>
      </w:rPr>
    </w:lvl>
  </w:abstractNum>
  <w:abstractNum w:abstractNumId="15">
    <w:nsid w:val="5E3D1D22"/>
    <w:multiLevelType w:val="hybridMultilevel"/>
    <w:tmpl w:val="95DC9104"/>
    <w:lvl w:ilvl="0" w:tplc="703ADB44">
      <w:start w:val="1"/>
      <w:numFmt w:val="decimal"/>
      <w:lvlText w:val="%1."/>
      <w:lvlJc w:val="left"/>
      <w:pPr>
        <w:tabs>
          <w:tab w:val="num" w:pos="360"/>
        </w:tabs>
        <w:ind w:left="360" w:hanging="360"/>
      </w:pPr>
    </w:lvl>
    <w:lvl w:ilvl="1" w:tplc="4EA6BB24" w:tentative="1">
      <w:start w:val="1"/>
      <w:numFmt w:val="lowerLetter"/>
      <w:lvlText w:val="%2."/>
      <w:lvlJc w:val="left"/>
      <w:pPr>
        <w:tabs>
          <w:tab w:val="num" w:pos="1080"/>
        </w:tabs>
        <w:ind w:left="1080" w:hanging="360"/>
      </w:pPr>
    </w:lvl>
    <w:lvl w:ilvl="2" w:tplc="F94C5DE8" w:tentative="1">
      <w:start w:val="1"/>
      <w:numFmt w:val="lowerRoman"/>
      <w:lvlText w:val="%3."/>
      <w:lvlJc w:val="right"/>
      <w:pPr>
        <w:tabs>
          <w:tab w:val="num" w:pos="1800"/>
        </w:tabs>
        <w:ind w:left="1800" w:hanging="180"/>
      </w:pPr>
    </w:lvl>
    <w:lvl w:ilvl="3" w:tplc="19AE853A" w:tentative="1">
      <w:start w:val="1"/>
      <w:numFmt w:val="decimal"/>
      <w:lvlText w:val="%4."/>
      <w:lvlJc w:val="left"/>
      <w:pPr>
        <w:tabs>
          <w:tab w:val="num" w:pos="2520"/>
        </w:tabs>
        <w:ind w:left="2520" w:hanging="360"/>
      </w:pPr>
    </w:lvl>
    <w:lvl w:ilvl="4" w:tplc="8FDEAD9A" w:tentative="1">
      <w:start w:val="1"/>
      <w:numFmt w:val="lowerLetter"/>
      <w:lvlText w:val="%5."/>
      <w:lvlJc w:val="left"/>
      <w:pPr>
        <w:tabs>
          <w:tab w:val="num" w:pos="3240"/>
        </w:tabs>
        <w:ind w:left="3240" w:hanging="360"/>
      </w:pPr>
    </w:lvl>
    <w:lvl w:ilvl="5" w:tplc="8CD66116" w:tentative="1">
      <w:start w:val="1"/>
      <w:numFmt w:val="lowerRoman"/>
      <w:lvlText w:val="%6."/>
      <w:lvlJc w:val="right"/>
      <w:pPr>
        <w:tabs>
          <w:tab w:val="num" w:pos="3960"/>
        </w:tabs>
        <w:ind w:left="3960" w:hanging="180"/>
      </w:pPr>
    </w:lvl>
    <w:lvl w:ilvl="6" w:tplc="FB20820C" w:tentative="1">
      <w:start w:val="1"/>
      <w:numFmt w:val="decimal"/>
      <w:lvlText w:val="%7."/>
      <w:lvlJc w:val="left"/>
      <w:pPr>
        <w:tabs>
          <w:tab w:val="num" w:pos="4680"/>
        </w:tabs>
        <w:ind w:left="4680" w:hanging="360"/>
      </w:pPr>
    </w:lvl>
    <w:lvl w:ilvl="7" w:tplc="9B3CE094" w:tentative="1">
      <w:start w:val="1"/>
      <w:numFmt w:val="lowerLetter"/>
      <w:lvlText w:val="%8."/>
      <w:lvlJc w:val="left"/>
      <w:pPr>
        <w:tabs>
          <w:tab w:val="num" w:pos="5400"/>
        </w:tabs>
        <w:ind w:left="5400" w:hanging="360"/>
      </w:pPr>
    </w:lvl>
    <w:lvl w:ilvl="8" w:tplc="0D3AD428" w:tentative="1">
      <w:start w:val="1"/>
      <w:numFmt w:val="lowerRoman"/>
      <w:lvlText w:val="%9."/>
      <w:lvlJc w:val="right"/>
      <w:pPr>
        <w:tabs>
          <w:tab w:val="num" w:pos="6120"/>
        </w:tabs>
        <w:ind w:left="6120" w:hanging="180"/>
      </w:pPr>
    </w:lvl>
  </w:abstractNum>
  <w:abstractNum w:abstractNumId="16">
    <w:nsid w:val="5F4D5C86"/>
    <w:multiLevelType w:val="hybridMultilevel"/>
    <w:tmpl w:val="772A0388"/>
    <w:lvl w:ilvl="0" w:tplc="BAC80A9C">
      <w:start w:val="1"/>
      <w:numFmt w:val="bullet"/>
      <w:lvlText w:val=""/>
      <w:lvlJc w:val="left"/>
      <w:pPr>
        <w:tabs>
          <w:tab w:val="num" w:pos="720"/>
        </w:tabs>
        <w:ind w:left="720" w:hanging="360"/>
      </w:pPr>
      <w:rPr>
        <w:rFonts w:ascii="Symbol" w:hAnsi="Symbol" w:hint="default"/>
        <w:sz w:val="20"/>
      </w:rPr>
    </w:lvl>
    <w:lvl w:ilvl="1" w:tplc="66C042FE" w:tentative="1">
      <w:start w:val="1"/>
      <w:numFmt w:val="bullet"/>
      <w:lvlText w:val="o"/>
      <w:lvlJc w:val="left"/>
      <w:pPr>
        <w:tabs>
          <w:tab w:val="num" w:pos="1440"/>
        </w:tabs>
        <w:ind w:left="1440" w:hanging="360"/>
      </w:pPr>
      <w:rPr>
        <w:rFonts w:ascii="Courier New" w:hAnsi="Courier New" w:hint="default"/>
        <w:sz w:val="20"/>
      </w:rPr>
    </w:lvl>
    <w:lvl w:ilvl="2" w:tplc="646E35C8" w:tentative="1">
      <w:start w:val="1"/>
      <w:numFmt w:val="bullet"/>
      <w:lvlText w:val=""/>
      <w:lvlJc w:val="left"/>
      <w:pPr>
        <w:tabs>
          <w:tab w:val="num" w:pos="2160"/>
        </w:tabs>
        <w:ind w:left="2160" w:hanging="360"/>
      </w:pPr>
      <w:rPr>
        <w:rFonts w:ascii="Wingdings" w:hAnsi="Wingdings" w:hint="default"/>
        <w:sz w:val="20"/>
      </w:rPr>
    </w:lvl>
    <w:lvl w:ilvl="3" w:tplc="91F85722" w:tentative="1">
      <w:start w:val="1"/>
      <w:numFmt w:val="bullet"/>
      <w:lvlText w:val=""/>
      <w:lvlJc w:val="left"/>
      <w:pPr>
        <w:tabs>
          <w:tab w:val="num" w:pos="2880"/>
        </w:tabs>
        <w:ind w:left="2880" w:hanging="360"/>
      </w:pPr>
      <w:rPr>
        <w:rFonts w:ascii="Wingdings" w:hAnsi="Wingdings" w:hint="default"/>
        <w:sz w:val="20"/>
      </w:rPr>
    </w:lvl>
    <w:lvl w:ilvl="4" w:tplc="31A6038E" w:tentative="1">
      <w:start w:val="1"/>
      <w:numFmt w:val="bullet"/>
      <w:lvlText w:val=""/>
      <w:lvlJc w:val="left"/>
      <w:pPr>
        <w:tabs>
          <w:tab w:val="num" w:pos="3600"/>
        </w:tabs>
        <w:ind w:left="3600" w:hanging="360"/>
      </w:pPr>
      <w:rPr>
        <w:rFonts w:ascii="Wingdings" w:hAnsi="Wingdings" w:hint="default"/>
        <w:sz w:val="20"/>
      </w:rPr>
    </w:lvl>
    <w:lvl w:ilvl="5" w:tplc="D5444966" w:tentative="1">
      <w:start w:val="1"/>
      <w:numFmt w:val="bullet"/>
      <w:lvlText w:val=""/>
      <w:lvlJc w:val="left"/>
      <w:pPr>
        <w:tabs>
          <w:tab w:val="num" w:pos="4320"/>
        </w:tabs>
        <w:ind w:left="4320" w:hanging="360"/>
      </w:pPr>
      <w:rPr>
        <w:rFonts w:ascii="Wingdings" w:hAnsi="Wingdings" w:hint="default"/>
        <w:sz w:val="20"/>
      </w:rPr>
    </w:lvl>
    <w:lvl w:ilvl="6" w:tplc="63B0B2E2" w:tentative="1">
      <w:start w:val="1"/>
      <w:numFmt w:val="bullet"/>
      <w:lvlText w:val=""/>
      <w:lvlJc w:val="left"/>
      <w:pPr>
        <w:tabs>
          <w:tab w:val="num" w:pos="5040"/>
        </w:tabs>
        <w:ind w:left="5040" w:hanging="360"/>
      </w:pPr>
      <w:rPr>
        <w:rFonts w:ascii="Wingdings" w:hAnsi="Wingdings" w:hint="default"/>
        <w:sz w:val="20"/>
      </w:rPr>
    </w:lvl>
    <w:lvl w:ilvl="7" w:tplc="213AFA54" w:tentative="1">
      <w:start w:val="1"/>
      <w:numFmt w:val="bullet"/>
      <w:lvlText w:val=""/>
      <w:lvlJc w:val="left"/>
      <w:pPr>
        <w:tabs>
          <w:tab w:val="num" w:pos="5760"/>
        </w:tabs>
        <w:ind w:left="5760" w:hanging="360"/>
      </w:pPr>
      <w:rPr>
        <w:rFonts w:ascii="Wingdings" w:hAnsi="Wingdings" w:hint="default"/>
        <w:sz w:val="20"/>
      </w:rPr>
    </w:lvl>
    <w:lvl w:ilvl="8" w:tplc="2E5CF550" w:tentative="1">
      <w:start w:val="1"/>
      <w:numFmt w:val="bullet"/>
      <w:lvlText w:val=""/>
      <w:lvlJc w:val="left"/>
      <w:pPr>
        <w:tabs>
          <w:tab w:val="num" w:pos="6480"/>
        </w:tabs>
        <w:ind w:left="6480" w:hanging="360"/>
      </w:pPr>
      <w:rPr>
        <w:rFonts w:ascii="Wingdings" w:hAnsi="Wingdings" w:hint="default"/>
        <w:sz w:val="20"/>
      </w:rPr>
    </w:lvl>
  </w:abstractNum>
  <w:abstractNum w:abstractNumId="17">
    <w:nsid w:val="63270F8B"/>
    <w:multiLevelType w:val="hybridMultilevel"/>
    <w:tmpl w:val="20D62D88"/>
    <w:lvl w:ilvl="0" w:tplc="645208EC">
      <w:start w:val="1"/>
      <w:numFmt w:val="upperLetter"/>
      <w:lvlText w:val="(%1)"/>
      <w:lvlJc w:val="left"/>
      <w:pPr>
        <w:tabs>
          <w:tab w:val="num" w:pos="760"/>
        </w:tabs>
        <w:ind w:left="760" w:hanging="400"/>
      </w:pPr>
      <w:rPr>
        <w:rFonts w:hint="default"/>
      </w:rPr>
    </w:lvl>
    <w:lvl w:ilvl="1" w:tplc="B234247A" w:tentative="1">
      <w:start w:val="1"/>
      <w:numFmt w:val="lowerLetter"/>
      <w:lvlText w:val="%2."/>
      <w:lvlJc w:val="left"/>
      <w:pPr>
        <w:tabs>
          <w:tab w:val="num" w:pos="1440"/>
        </w:tabs>
        <w:ind w:left="1440" w:hanging="360"/>
      </w:pPr>
    </w:lvl>
    <w:lvl w:ilvl="2" w:tplc="BCE2CDF0" w:tentative="1">
      <w:start w:val="1"/>
      <w:numFmt w:val="lowerRoman"/>
      <w:lvlText w:val="%3."/>
      <w:lvlJc w:val="right"/>
      <w:pPr>
        <w:tabs>
          <w:tab w:val="num" w:pos="2160"/>
        </w:tabs>
        <w:ind w:left="2160" w:hanging="180"/>
      </w:pPr>
    </w:lvl>
    <w:lvl w:ilvl="3" w:tplc="F1D4EE66" w:tentative="1">
      <w:start w:val="1"/>
      <w:numFmt w:val="decimal"/>
      <w:lvlText w:val="%4."/>
      <w:lvlJc w:val="left"/>
      <w:pPr>
        <w:tabs>
          <w:tab w:val="num" w:pos="2880"/>
        </w:tabs>
        <w:ind w:left="2880" w:hanging="360"/>
      </w:pPr>
    </w:lvl>
    <w:lvl w:ilvl="4" w:tplc="44CEF640" w:tentative="1">
      <w:start w:val="1"/>
      <w:numFmt w:val="lowerLetter"/>
      <w:lvlText w:val="%5."/>
      <w:lvlJc w:val="left"/>
      <w:pPr>
        <w:tabs>
          <w:tab w:val="num" w:pos="3600"/>
        </w:tabs>
        <w:ind w:left="3600" w:hanging="360"/>
      </w:pPr>
    </w:lvl>
    <w:lvl w:ilvl="5" w:tplc="7D8E0C56" w:tentative="1">
      <w:start w:val="1"/>
      <w:numFmt w:val="lowerRoman"/>
      <w:lvlText w:val="%6."/>
      <w:lvlJc w:val="right"/>
      <w:pPr>
        <w:tabs>
          <w:tab w:val="num" w:pos="4320"/>
        </w:tabs>
        <w:ind w:left="4320" w:hanging="180"/>
      </w:pPr>
    </w:lvl>
    <w:lvl w:ilvl="6" w:tplc="BFA82F36" w:tentative="1">
      <w:start w:val="1"/>
      <w:numFmt w:val="decimal"/>
      <w:lvlText w:val="%7."/>
      <w:lvlJc w:val="left"/>
      <w:pPr>
        <w:tabs>
          <w:tab w:val="num" w:pos="5040"/>
        </w:tabs>
        <w:ind w:left="5040" w:hanging="360"/>
      </w:pPr>
    </w:lvl>
    <w:lvl w:ilvl="7" w:tplc="7090E376" w:tentative="1">
      <w:start w:val="1"/>
      <w:numFmt w:val="lowerLetter"/>
      <w:lvlText w:val="%8."/>
      <w:lvlJc w:val="left"/>
      <w:pPr>
        <w:tabs>
          <w:tab w:val="num" w:pos="5760"/>
        </w:tabs>
        <w:ind w:left="5760" w:hanging="360"/>
      </w:pPr>
    </w:lvl>
    <w:lvl w:ilvl="8" w:tplc="C02CE470" w:tentative="1">
      <w:start w:val="1"/>
      <w:numFmt w:val="lowerRoman"/>
      <w:lvlText w:val="%9."/>
      <w:lvlJc w:val="right"/>
      <w:pPr>
        <w:tabs>
          <w:tab w:val="num" w:pos="6480"/>
        </w:tabs>
        <w:ind w:left="6480" w:hanging="180"/>
      </w:pPr>
    </w:lvl>
  </w:abstractNum>
  <w:num w:numId="1">
    <w:abstractNumId w:val="6"/>
  </w:num>
  <w:num w:numId="2">
    <w:abstractNumId w:val="6"/>
    <w:lvlOverride w:ilvl="0">
      <w:lvl w:ilvl="0">
        <w:start w:val="1"/>
        <w:numFmt w:val="decimal"/>
        <w:lvlText w:val="%1."/>
        <w:legacy w:legacy="1" w:legacySpace="0" w:legacyIndent="360"/>
        <w:lvlJc w:val="left"/>
        <w:pPr>
          <w:ind w:left="360" w:hanging="360"/>
        </w:pPr>
      </w:lvl>
    </w:lvlOverride>
  </w:num>
  <w:num w:numId="3">
    <w:abstractNumId w:val="6"/>
    <w:lvlOverride w:ilvl="0">
      <w:lvl w:ilvl="0">
        <w:start w:val="1"/>
        <w:numFmt w:val="decimal"/>
        <w:lvlText w:val="%1."/>
        <w:legacy w:legacy="1" w:legacySpace="0" w:legacyIndent="360"/>
        <w:lvlJc w:val="left"/>
        <w:pPr>
          <w:ind w:left="360" w:hanging="360"/>
        </w:pPr>
      </w:lvl>
    </w:lvlOverride>
  </w:num>
  <w:num w:numId="4">
    <w:abstractNumId w:val="6"/>
    <w:lvlOverride w:ilvl="0">
      <w:lvl w:ilvl="0">
        <w:start w:val="1"/>
        <w:numFmt w:val="decimal"/>
        <w:lvlText w:val="%1."/>
        <w:legacy w:legacy="1" w:legacySpace="0" w:legacyIndent="360"/>
        <w:lvlJc w:val="left"/>
        <w:pPr>
          <w:ind w:left="360" w:hanging="360"/>
        </w:pPr>
      </w:lvl>
    </w:lvlOverride>
  </w:num>
  <w:num w:numId="5">
    <w:abstractNumId w:val="6"/>
    <w:lvlOverride w:ilvl="0">
      <w:lvl w:ilvl="0">
        <w:start w:val="1"/>
        <w:numFmt w:val="decimal"/>
        <w:lvlText w:val="%1."/>
        <w:legacy w:legacy="1" w:legacySpace="0" w:legacyIndent="360"/>
        <w:lvlJc w:val="left"/>
        <w:pPr>
          <w:ind w:left="360" w:hanging="360"/>
        </w:pPr>
      </w:lvl>
    </w:lvlOverride>
  </w:num>
  <w:num w:numId="6">
    <w:abstractNumId w:val="6"/>
    <w:lvlOverride w:ilvl="0">
      <w:lvl w:ilvl="0">
        <w:start w:val="1"/>
        <w:numFmt w:val="decimal"/>
        <w:lvlText w:val="%1."/>
        <w:legacy w:legacy="1" w:legacySpace="0" w:legacyIndent="360"/>
        <w:lvlJc w:val="left"/>
        <w:pPr>
          <w:ind w:left="360" w:hanging="360"/>
        </w:pPr>
      </w:lvl>
    </w:lvlOverride>
  </w:num>
  <w:num w:numId="7">
    <w:abstractNumId w:val="6"/>
    <w:lvlOverride w:ilvl="0">
      <w:lvl w:ilvl="0">
        <w:start w:val="1"/>
        <w:numFmt w:val="decimal"/>
        <w:lvlText w:val="%1."/>
        <w:legacy w:legacy="1" w:legacySpace="0" w:legacyIndent="360"/>
        <w:lvlJc w:val="left"/>
        <w:pPr>
          <w:ind w:left="360" w:hanging="360"/>
        </w:pPr>
      </w:lvl>
    </w:lvlOverride>
  </w:num>
  <w:num w:numId="8">
    <w:abstractNumId w:val="6"/>
    <w:lvlOverride w:ilvl="0">
      <w:lvl w:ilvl="0">
        <w:start w:val="1"/>
        <w:numFmt w:val="decimal"/>
        <w:lvlText w:val="%1."/>
        <w:legacy w:legacy="1" w:legacySpace="0" w:legacyIndent="360"/>
        <w:lvlJc w:val="left"/>
        <w:pPr>
          <w:ind w:left="360" w:hanging="360"/>
        </w:pPr>
      </w:lvl>
    </w:lvlOverride>
  </w:num>
  <w:num w:numId="9">
    <w:abstractNumId w:val="1"/>
  </w:num>
  <w:num w:numId="10">
    <w:abstractNumId w:val="2"/>
  </w:num>
  <w:num w:numId="11">
    <w:abstractNumId w:val="3"/>
  </w:num>
  <w:num w:numId="12">
    <w:abstractNumId w:val="4"/>
  </w:num>
  <w:num w:numId="13">
    <w:abstractNumId w:val="0"/>
  </w:num>
  <w:num w:numId="14">
    <w:abstractNumId w:val="2"/>
  </w:num>
  <w:num w:numId="15">
    <w:abstractNumId w:val="3"/>
  </w:num>
  <w:num w:numId="16">
    <w:abstractNumId w:val="4"/>
  </w:num>
  <w:num w:numId="17">
    <w:abstractNumId w:val="0"/>
  </w:num>
  <w:num w:numId="18">
    <w:abstractNumId w:val="1"/>
  </w:num>
  <w:num w:numId="19">
    <w:abstractNumId w:val="2"/>
  </w:num>
  <w:num w:numId="20">
    <w:abstractNumId w:val="4"/>
  </w:num>
  <w:num w:numId="21">
    <w:abstractNumId w:val="5"/>
  </w:num>
  <w:num w:numId="22">
    <w:abstractNumId w:val="6"/>
  </w:num>
  <w:num w:numId="23">
    <w:abstractNumId w:val="7"/>
  </w:num>
  <w:num w:numId="24">
    <w:abstractNumId w:val="8"/>
  </w:num>
  <w:num w:numId="25">
    <w:abstractNumId w:val="9"/>
  </w:num>
  <w:num w:numId="26">
    <w:abstractNumId w:val="11"/>
  </w:num>
  <w:num w:numId="27">
    <w:abstractNumId w:val="16"/>
  </w:num>
  <w:num w:numId="28">
    <w:abstractNumId w:val="10"/>
  </w:num>
  <w:num w:numId="29">
    <w:abstractNumId w:val="13"/>
  </w:num>
  <w:num w:numId="30">
    <w:abstractNumId w:val="14"/>
  </w:num>
  <w:num w:numId="31">
    <w:abstractNumId w:val="17"/>
  </w:num>
  <w:num w:numId="32">
    <w:abstractNumId w:val="15"/>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isplayHorizontalDrawingGridEvery w:val="0"/>
  <w:displayVerticalDrawingGridEvery w:val="0"/>
  <w:doNotUseMarginsForDrawingGridOrigin/>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51D"/>
    <w:rsid w:val="00057DC0"/>
    <w:rsid w:val="00083FC9"/>
    <w:rsid w:val="000D34D5"/>
    <w:rsid w:val="001027A8"/>
    <w:rsid w:val="001B6423"/>
    <w:rsid w:val="001C6848"/>
    <w:rsid w:val="001F1C41"/>
    <w:rsid w:val="00263A2B"/>
    <w:rsid w:val="00284FD4"/>
    <w:rsid w:val="002B7A55"/>
    <w:rsid w:val="002F6C1A"/>
    <w:rsid w:val="00317D4B"/>
    <w:rsid w:val="00340DA2"/>
    <w:rsid w:val="003A6C78"/>
    <w:rsid w:val="003D71AE"/>
    <w:rsid w:val="003F36C0"/>
    <w:rsid w:val="00415845"/>
    <w:rsid w:val="00436DDD"/>
    <w:rsid w:val="00455722"/>
    <w:rsid w:val="00456348"/>
    <w:rsid w:val="004678E6"/>
    <w:rsid w:val="004736B4"/>
    <w:rsid w:val="00515E2A"/>
    <w:rsid w:val="005427B2"/>
    <w:rsid w:val="00581425"/>
    <w:rsid w:val="0061317B"/>
    <w:rsid w:val="006554FD"/>
    <w:rsid w:val="006D356F"/>
    <w:rsid w:val="006F136F"/>
    <w:rsid w:val="00704646"/>
    <w:rsid w:val="00725DC0"/>
    <w:rsid w:val="0072710C"/>
    <w:rsid w:val="00733FDD"/>
    <w:rsid w:val="00756177"/>
    <w:rsid w:val="007605B7"/>
    <w:rsid w:val="00772FC3"/>
    <w:rsid w:val="008955E3"/>
    <w:rsid w:val="00896410"/>
    <w:rsid w:val="0094551D"/>
    <w:rsid w:val="009457AF"/>
    <w:rsid w:val="00972211"/>
    <w:rsid w:val="00980185"/>
    <w:rsid w:val="00A075D8"/>
    <w:rsid w:val="00A3316E"/>
    <w:rsid w:val="00A6697B"/>
    <w:rsid w:val="00AD57EC"/>
    <w:rsid w:val="00B01FFE"/>
    <w:rsid w:val="00B10B8F"/>
    <w:rsid w:val="00B47D04"/>
    <w:rsid w:val="00B552FD"/>
    <w:rsid w:val="00B74D72"/>
    <w:rsid w:val="00B845BF"/>
    <w:rsid w:val="00BA1360"/>
    <w:rsid w:val="00BB62FE"/>
    <w:rsid w:val="00C608B9"/>
    <w:rsid w:val="00C96E28"/>
    <w:rsid w:val="00CE1444"/>
    <w:rsid w:val="00CE76C2"/>
    <w:rsid w:val="00D12E6B"/>
    <w:rsid w:val="00D478D3"/>
    <w:rsid w:val="00D927A5"/>
    <w:rsid w:val="00E32F5C"/>
    <w:rsid w:val="00E6229E"/>
    <w:rsid w:val="00EC591B"/>
    <w:rsid w:val="00F014E7"/>
    <w:rsid w:val="00F4045F"/>
    <w:rsid w:val="00FB2A2C"/>
    <w:rsid w:val="00FB46A3"/>
    <w:rsid w:val="00FB526A"/>
    <w:rsid w:val="00FD17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6"/>
    <o:shapelayout v:ext="edit">
      <o:idmap v:ext="edit" data="1"/>
    </o:shapelayout>
  </w:shapeDefaults>
  <w:doNotEmbedSmartTags/>
  <w:decimalSymbol w:val="."/>
  <w:listSeparator w:val=","/>
  <w14:docId w14:val="5D92EC9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tabs>
        <w:tab w:val="left" w:pos="3240"/>
      </w:tabs>
      <w:ind w:left="720"/>
      <w:outlineLvl w:val="0"/>
    </w:pPr>
    <w:rPr>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outlineLvl w:val="2"/>
    </w:pPr>
    <w:rPr>
      <w:sz w:val="28"/>
    </w:rPr>
  </w:style>
  <w:style w:type="paragraph" w:styleId="Heading4">
    <w:name w:val="heading 4"/>
    <w:basedOn w:val="Normal"/>
    <w:next w:val="Normal"/>
    <w:qFormat/>
    <w:pPr>
      <w:keepNext/>
      <w:tabs>
        <w:tab w:val="left" w:pos="1170"/>
        <w:tab w:val="left" w:pos="3150"/>
        <w:tab w:val="left" w:pos="4680"/>
      </w:tabs>
      <w:ind w:left="720"/>
      <w:outlineLvl w:val="3"/>
    </w:pPr>
    <w:rPr>
      <w:b/>
    </w:rPr>
  </w:style>
  <w:style w:type="paragraph" w:styleId="Heading5">
    <w:name w:val="heading 5"/>
    <w:basedOn w:val="Normal"/>
    <w:next w:val="Normal"/>
    <w:qFormat/>
    <w:pPr>
      <w:keepNext/>
      <w:tabs>
        <w:tab w:val="left" w:pos="4320"/>
      </w:tabs>
      <w:ind w:left="720"/>
      <w:outlineLvl w:val="4"/>
    </w:pPr>
    <w:rPr>
      <w:b/>
      <w:sz w:val="28"/>
    </w:rPr>
  </w:style>
  <w:style w:type="paragraph" w:styleId="Heading6">
    <w:name w:val="heading 6"/>
    <w:basedOn w:val="Normal"/>
    <w:next w:val="Normal"/>
    <w:qFormat/>
    <w:pPr>
      <w:keepNext/>
      <w:tabs>
        <w:tab w:val="left" w:pos="3240"/>
        <w:tab w:val="left" w:pos="5040"/>
        <w:tab w:val="left" w:pos="6480"/>
      </w:tabs>
      <w:ind w:left="1440"/>
      <w:outlineLvl w:val="5"/>
    </w:pPr>
    <w:rPr>
      <w:b/>
      <w:sz w:val="28"/>
    </w:rPr>
  </w:style>
  <w:style w:type="paragraph" w:styleId="Heading7">
    <w:name w:val="heading 7"/>
    <w:basedOn w:val="Normal"/>
    <w:next w:val="Normal"/>
    <w:qFormat/>
    <w:pPr>
      <w:keepNext/>
      <w:outlineLvl w:val="6"/>
    </w:pPr>
    <w:rPr>
      <w:i/>
      <w:sz w:val="28"/>
    </w:rPr>
  </w:style>
  <w:style w:type="paragraph" w:styleId="Heading8">
    <w:name w:val="heading 8"/>
    <w:basedOn w:val="Normal"/>
    <w:next w:val="Normal"/>
    <w:qFormat/>
    <w:pPr>
      <w:keepNext/>
      <w:jc w:val="center"/>
      <w:outlineLvl w:val="7"/>
    </w:pPr>
    <w:rPr>
      <w:b/>
      <w:sz w:val="28"/>
      <w:u w:val="single"/>
      <w:lang w:val="fr-FR"/>
    </w:rPr>
  </w:style>
  <w:style w:type="paragraph" w:styleId="Heading9">
    <w:name w:val="heading 9"/>
    <w:basedOn w:val="Normal"/>
    <w:next w:val="Normal"/>
    <w:qFormat/>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paragraph" w:styleId="DocumentMap">
    <w:name w:val="Document Map"/>
    <w:basedOn w:val="Normal"/>
    <w:semiHidden/>
    <w:pPr>
      <w:shd w:val="clear" w:color="auto" w:fill="000080"/>
    </w:pPr>
    <w:rPr>
      <w:rFonts w:ascii="Geneva" w:hAnsi="Geneva"/>
    </w:rPr>
  </w:style>
  <w:style w:type="paragraph" w:styleId="BodyText">
    <w:name w:val="Body Text"/>
    <w:basedOn w:val="Normal"/>
    <w:rPr>
      <w:sz w:val="28"/>
    </w:rPr>
  </w:style>
  <w:style w:type="paragraph" w:styleId="BodyText2">
    <w:name w:val="Body Text 2"/>
    <w:basedOn w:val="Normal"/>
    <w:rPr>
      <w:i/>
      <w:sz w:val="28"/>
    </w:rPr>
  </w:style>
  <w:style w:type="paragraph" w:styleId="BodyText3">
    <w:name w:val="Body Text 3"/>
    <w:basedOn w:val="Normal"/>
    <w:rPr>
      <w:color w:val="FF0000"/>
      <w:sz w:val="28"/>
    </w:rPr>
  </w:style>
  <w:style w:type="paragraph" w:styleId="BalloonText">
    <w:name w:val="Balloon Text"/>
    <w:basedOn w:val="Normal"/>
    <w:semiHidden/>
    <w:rPr>
      <w:rFonts w:ascii="Lucida Grande" w:hAnsi="Lucida Grande"/>
      <w:sz w:val="18"/>
      <w:szCs w:val="18"/>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rPr>
      <w:sz w:val="16"/>
    </w:rPr>
  </w:style>
  <w:style w:type="paragraph" w:styleId="CommentText">
    <w:name w:val="annotation text"/>
    <w:basedOn w:val="Normal"/>
    <w:rPr>
      <w:sz w:val="20"/>
    </w:rPr>
  </w:style>
  <w:style w:type="table" w:styleId="TableGrid">
    <w:name w:val="Table Grid"/>
    <w:basedOn w:val="TableNormal"/>
    <w:rsid w:val="00E959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semiHidden/>
    <w:rsid w:val="00C75D60"/>
    <w:rPr>
      <w:sz w:val="24"/>
    </w:rPr>
  </w:style>
  <w:style w:type="character" w:styleId="Emphasis">
    <w:name w:val="Emphasis"/>
    <w:uiPriority w:val="20"/>
    <w:qFormat/>
    <w:rsid w:val="00CC4ACB"/>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Normal"/>
    <w:qFormat/>
    <w:pPr>
      <w:keepNext/>
      <w:tabs>
        <w:tab w:val="left" w:pos="3240"/>
      </w:tabs>
      <w:ind w:left="720"/>
      <w:outlineLvl w:val="0"/>
    </w:pPr>
    <w:rPr>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outlineLvl w:val="2"/>
    </w:pPr>
    <w:rPr>
      <w:sz w:val="28"/>
    </w:rPr>
  </w:style>
  <w:style w:type="paragraph" w:styleId="Heading4">
    <w:name w:val="heading 4"/>
    <w:basedOn w:val="Normal"/>
    <w:next w:val="Normal"/>
    <w:qFormat/>
    <w:pPr>
      <w:keepNext/>
      <w:tabs>
        <w:tab w:val="left" w:pos="1170"/>
        <w:tab w:val="left" w:pos="3150"/>
        <w:tab w:val="left" w:pos="4680"/>
      </w:tabs>
      <w:ind w:left="720"/>
      <w:outlineLvl w:val="3"/>
    </w:pPr>
    <w:rPr>
      <w:b/>
    </w:rPr>
  </w:style>
  <w:style w:type="paragraph" w:styleId="Heading5">
    <w:name w:val="heading 5"/>
    <w:basedOn w:val="Normal"/>
    <w:next w:val="Normal"/>
    <w:qFormat/>
    <w:pPr>
      <w:keepNext/>
      <w:tabs>
        <w:tab w:val="left" w:pos="4320"/>
      </w:tabs>
      <w:ind w:left="720"/>
      <w:outlineLvl w:val="4"/>
    </w:pPr>
    <w:rPr>
      <w:b/>
      <w:sz w:val="28"/>
    </w:rPr>
  </w:style>
  <w:style w:type="paragraph" w:styleId="Heading6">
    <w:name w:val="heading 6"/>
    <w:basedOn w:val="Normal"/>
    <w:next w:val="Normal"/>
    <w:qFormat/>
    <w:pPr>
      <w:keepNext/>
      <w:tabs>
        <w:tab w:val="left" w:pos="3240"/>
        <w:tab w:val="left" w:pos="5040"/>
        <w:tab w:val="left" w:pos="6480"/>
      </w:tabs>
      <w:ind w:left="1440"/>
      <w:outlineLvl w:val="5"/>
    </w:pPr>
    <w:rPr>
      <w:b/>
      <w:sz w:val="28"/>
    </w:rPr>
  </w:style>
  <w:style w:type="paragraph" w:styleId="Heading7">
    <w:name w:val="heading 7"/>
    <w:basedOn w:val="Normal"/>
    <w:next w:val="Normal"/>
    <w:qFormat/>
    <w:pPr>
      <w:keepNext/>
      <w:outlineLvl w:val="6"/>
    </w:pPr>
    <w:rPr>
      <w:i/>
      <w:sz w:val="28"/>
    </w:rPr>
  </w:style>
  <w:style w:type="paragraph" w:styleId="Heading8">
    <w:name w:val="heading 8"/>
    <w:basedOn w:val="Normal"/>
    <w:next w:val="Normal"/>
    <w:qFormat/>
    <w:pPr>
      <w:keepNext/>
      <w:jc w:val="center"/>
      <w:outlineLvl w:val="7"/>
    </w:pPr>
    <w:rPr>
      <w:b/>
      <w:sz w:val="28"/>
      <w:u w:val="single"/>
      <w:lang w:val="fr-FR"/>
    </w:rPr>
  </w:style>
  <w:style w:type="paragraph" w:styleId="Heading9">
    <w:name w:val="heading 9"/>
    <w:basedOn w:val="Normal"/>
    <w:next w:val="Normal"/>
    <w:qFormat/>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paragraph" w:styleId="DocumentMap">
    <w:name w:val="Document Map"/>
    <w:basedOn w:val="Normal"/>
    <w:semiHidden/>
    <w:pPr>
      <w:shd w:val="clear" w:color="auto" w:fill="000080"/>
    </w:pPr>
    <w:rPr>
      <w:rFonts w:ascii="Geneva" w:hAnsi="Geneva"/>
    </w:rPr>
  </w:style>
  <w:style w:type="paragraph" w:styleId="BodyText">
    <w:name w:val="Body Text"/>
    <w:basedOn w:val="Normal"/>
    <w:rPr>
      <w:sz w:val="28"/>
    </w:rPr>
  </w:style>
  <w:style w:type="paragraph" w:styleId="BodyText2">
    <w:name w:val="Body Text 2"/>
    <w:basedOn w:val="Normal"/>
    <w:rPr>
      <w:i/>
      <w:sz w:val="28"/>
    </w:rPr>
  </w:style>
  <w:style w:type="paragraph" w:styleId="BodyText3">
    <w:name w:val="Body Text 3"/>
    <w:basedOn w:val="Normal"/>
    <w:rPr>
      <w:color w:val="FF0000"/>
      <w:sz w:val="28"/>
    </w:rPr>
  </w:style>
  <w:style w:type="paragraph" w:styleId="BalloonText">
    <w:name w:val="Balloon Text"/>
    <w:basedOn w:val="Normal"/>
    <w:semiHidden/>
    <w:rPr>
      <w:rFonts w:ascii="Lucida Grande" w:hAnsi="Lucida Grande"/>
      <w:sz w:val="18"/>
      <w:szCs w:val="18"/>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rPr>
      <w:sz w:val="16"/>
    </w:rPr>
  </w:style>
  <w:style w:type="paragraph" w:styleId="CommentText">
    <w:name w:val="annotation text"/>
    <w:basedOn w:val="Normal"/>
    <w:rPr>
      <w:sz w:val="20"/>
    </w:rPr>
  </w:style>
  <w:style w:type="table" w:styleId="TableGrid">
    <w:name w:val="Table Grid"/>
    <w:basedOn w:val="TableNormal"/>
    <w:rsid w:val="00E959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semiHidden/>
    <w:rsid w:val="00C75D60"/>
    <w:rPr>
      <w:sz w:val="24"/>
    </w:rPr>
  </w:style>
  <w:style w:type="character" w:styleId="Emphasis">
    <w:name w:val="Emphasis"/>
    <w:uiPriority w:val="20"/>
    <w:qFormat/>
    <w:rsid w:val="00CC4AC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16</Pages>
  <Words>6506</Words>
  <Characters>37087</Characters>
  <Application>Microsoft Macintosh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PSYCHOLOGICAL ASSESSMENT</vt:lpstr>
    </vt:vector>
  </TitlesOfParts>
  <Company>The Eternal Student</Company>
  <LinksUpToDate>false</LinksUpToDate>
  <CharactersWithSpaces>43506</CharactersWithSpaces>
  <SharedDoc>false</SharedDoc>
  <HLinks>
    <vt:vector size="18" baseType="variant">
      <vt:variant>
        <vt:i4>262178</vt:i4>
      </vt:variant>
      <vt:variant>
        <vt:i4>34466</vt:i4>
      </vt:variant>
      <vt:variant>
        <vt:i4>1025</vt:i4>
      </vt:variant>
      <vt:variant>
        <vt:i4>1</vt:i4>
      </vt:variant>
      <vt:variant>
        <vt:lpwstr>iStock_000003478214Small</vt:lpwstr>
      </vt:variant>
      <vt:variant>
        <vt:lpwstr/>
      </vt:variant>
      <vt:variant>
        <vt:i4>2359298</vt:i4>
      </vt:variant>
      <vt:variant>
        <vt:i4>-1</vt:i4>
      </vt:variant>
      <vt:variant>
        <vt:i4>2050</vt:i4>
      </vt:variant>
      <vt:variant>
        <vt:i4>1</vt:i4>
      </vt:variant>
      <vt:variant>
        <vt:lpwstr>MPS tree and ground</vt:lpwstr>
      </vt:variant>
      <vt:variant>
        <vt:lpwstr/>
      </vt:variant>
      <vt:variant>
        <vt:i4>4849697</vt:i4>
      </vt:variant>
      <vt:variant>
        <vt:i4>-1</vt:i4>
      </vt:variant>
      <vt:variant>
        <vt:i4>1040</vt:i4>
      </vt:variant>
      <vt:variant>
        <vt:i4>1</vt:i4>
      </vt:variant>
      <vt:variant>
        <vt:lpwstr>Sig single HD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PSYCHOLOGICAL ASSESSMENT</dc:title>
  <dc:subject/>
  <dc:creator>I.T. Department</dc:creator>
  <cp:keywords/>
  <cp:lastModifiedBy>James McCray</cp:lastModifiedBy>
  <cp:revision>52</cp:revision>
  <cp:lastPrinted>2009-03-15T22:11:00Z</cp:lastPrinted>
  <dcterms:created xsi:type="dcterms:W3CDTF">2013-03-29T22:42:00Z</dcterms:created>
  <dcterms:modified xsi:type="dcterms:W3CDTF">2013-03-30T00:12:00Z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-936837132</vt:i4>
  </property>
  <property fmtid="{D5CDD505-2E9C-101B-9397-08002B2CF9AE}" pid="3" name="_EmailSubject">
    <vt:lpwstr>template</vt:lpwstr>
  </property>
  <property fmtid="{D5CDD505-2E9C-101B-9397-08002B2CF9AE}" pid="4" name="_AuthorEmail">
    <vt:lpwstr>Toni.Gray@ca.ngb.army.mil</vt:lpwstr>
  </property>
  <property fmtid="{D5CDD505-2E9C-101B-9397-08002B2CF9AE}" pid="5" name="_AuthorEmailDisplayName">
    <vt:lpwstr>Gray, Toni F CA</vt:lpwstr>
  </property>
  <property fmtid="{D5CDD505-2E9C-101B-9397-08002B2CF9AE}" pid="6" name="_ReviewingToolsShownOnce">
    <vt:lpwstr/>
  </property>
</Properties>
</file>